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2F68688" w14:textId="77777777" w:rsidR="00A426C2" w:rsidRDefault="00000000" w:rsidP="000B149F">
      <w:r>
        <w:t xml:space="preserve"> </w:t>
      </w:r>
    </w:p>
    <w:p w14:paraId="1693C00A" w14:textId="77777777" w:rsidR="00A426C2" w:rsidRDefault="00000000">
      <w:pPr>
        <w:pStyle w:val="Body"/>
        <w:jc w:val="center"/>
      </w:pPr>
      <w:r>
        <w:rPr>
          <w:noProof/>
        </w:rPr>
        <w:drawing>
          <wp:inline distT="0" distB="0" distL="0" distR="0" wp14:anchorId="0087A220" wp14:editId="6E63483D">
            <wp:extent cx="6426787" cy="8285617"/>
            <wp:effectExtent l="0" t="0" r="0" b="0"/>
            <wp:docPr id="1073741825" name="officeArt object" descr="A picture containing text, water, outdoor, arch&#10;&#10;Description automatically generated"/>
            <wp:cNvGraphicFramePr/>
            <a:graphic xmlns:a="http://schemas.openxmlformats.org/drawingml/2006/main">
              <a:graphicData uri="http://schemas.openxmlformats.org/drawingml/2006/picture">
                <pic:pic xmlns:pic="http://schemas.openxmlformats.org/drawingml/2006/picture">
                  <pic:nvPicPr>
                    <pic:cNvPr id="1073741825" name="A picture containing text, water, outdoor, archDescription automatically generated" descr="A picture containing text, water, outdoor, archDescription automatically generated"/>
                    <pic:cNvPicPr>
                      <a:picLocks noChangeAspect="1"/>
                    </pic:cNvPicPr>
                  </pic:nvPicPr>
                  <pic:blipFill>
                    <a:blip r:embed="rId7"/>
                    <a:stretch>
                      <a:fillRect/>
                    </a:stretch>
                  </pic:blipFill>
                  <pic:spPr>
                    <a:xfrm>
                      <a:off x="0" y="0"/>
                      <a:ext cx="6426787" cy="8285617"/>
                    </a:xfrm>
                    <a:prstGeom prst="rect">
                      <a:avLst/>
                    </a:prstGeom>
                    <a:ln w="12700" cap="flat">
                      <a:noFill/>
                      <a:miter lim="400000"/>
                    </a:ln>
                    <a:effectLst/>
                  </pic:spPr>
                </pic:pic>
              </a:graphicData>
            </a:graphic>
          </wp:inline>
        </w:drawing>
      </w:r>
    </w:p>
    <w:p w14:paraId="3D3AEEB0" w14:textId="77777777" w:rsidR="00A426C2" w:rsidRDefault="00A426C2">
      <w:pPr>
        <w:pStyle w:val="Body"/>
        <w:jc w:val="center"/>
        <w:rPr>
          <w:i/>
          <w:iCs/>
          <w:sz w:val="24"/>
          <w:szCs w:val="24"/>
          <w14:shadow w14:blurRad="50800" w14:dist="25400" w14:dir="5400000" w14:sx="100000" w14:sy="100000" w14:kx="0" w14:ky="0" w14:algn="tl">
            <w14:srgbClr w14:val="6E747A">
              <w14:alpha w14:val="57000"/>
            </w14:srgbClr>
          </w14:shadow>
          <w14:textOutline w14:w="12700" w14:cap="flat" w14:cmpd="sng" w14:algn="ctr">
            <w14:noFill/>
            <w14:prstDash w14:val="solid"/>
            <w14:miter w14:lim="400000"/>
          </w14:textOutline>
        </w:rPr>
      </w:pPr>
    </w:p>
    <w:p w14:paraId="18E3B27A" w14:textId="77777777" w:rsidR="00A426C2" w:rsidRDefault="00A426C2">
      <w:pPr>
        <w:pStyle w:val="Body"/>
        <w:jc w:val="center"/>
        <w:rPr>
          <w:color w:val="FF0000"/>
          <w:sz w:val="24"/>
          <w:szCs w:val="24"/>
          <w:u w:color="FF0000"/>
          <w14:shadow w14:blurRad="50800" w14:dist="25400" w14:dir="5400000" w14:sx="100000" w14:sy="100000" w14:kx="0" w14:ky="0" w14:algn="tl">
            <w14:srgbClr w14:val="6E747A">
              <w14:alpha w14:val="57000"/>
            </w14:srgbClr>
          </w14:shadow>
          <w14:textOutline w14:w="12700" w14:cap="flat" w14:cmpd="sng" w14:algn="ctr">
            <w14:noFill/>
            <w14:prstDash w14:val="solid"/>
            <w14:miter w14:lim="400000"/>
          </w14:textOutline>
        </w:rPr>
      </w:pPr>
    </w:p>
    <w:p w14:paraId="7242B24E" w14:textId="77777777" w:rsidR="00A426C2" w:rsidRDefault="00A426C2">
      <w:pPr>
        <w:pStyle w:val="Body"/>
      </w:pPr>
    </w:p>
    <w:p w14:paraId="03BF5F30" w14:textId="77777777" w:rsidR="00A426C2" w:rsidRDefault="00000000">
      <w:pPr>
        <w:pStyle w:val="Body"/>
        <w:jc w:val="center"/>
      </w:pPr>
      <w:r>
        <w:rPr>
          <w:noProof/>
        </w:rPr>
        <w:drawing>
          <wp:inline distT="0" distB="0" distL="0" distR="0" wp14:anchorId="71D74937" wp14:editId="6B20AE80">
            <wp:extent cx="6641973" cy="4715462"/>
            <wp:effectExtent l="0" t="0" r="0" b="0"/>
            <wp:docPr id="1073741826" name="officeArt object" descr="A group of houses next to a body of water&#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073741826" name="A group of houses next to a body of waterDescription automatically generated with medium confidence" descr="A group of houses next to a body of waterDescription automatically generated with medium confidence"/>
                    <pic:cNvPicPr>
                      <a:picLocks noChangeAspect="1"/>
                    </pic:cNvPicPr>
                  </pic:nvPicPr>
                  <pic:blipFill>
                    <a:blip r:embed="rId8"/>
                    <a:stretch>
                      <a:fillRect/>
                    </a:stretch>
                  </pic:blipFill>
                  <pic:spPr>
                    <a:xfrm>
                      <a:off x="0" y="0"/>
                      <a:ext cx="6641973" cy="4715462"/>
                    </a:xfrm>
                    <a:prstGeom prst="rect">
                      <a:avLst/>
                    </a:prstGeom>
                    <a:ln w="12700" cap="flat">
                      <a:noFill/>
                      <a:miter lim="400000"/>
                    </a:ln>
                    <a:effectLst/>
                  </pic:spPr>
                </pic:pic>
              </a:graphicData>
            </a:graphic>
          </wp:inline>
        </w:drawing>
      </w:r>
    </w:p>
    <w:p w14:paraId="5FB369DC" w14:textId="77777777" w:rsidR="00A426C2" w:rsidRDefault="00000000">
      <w:pPr>
        <w:pStyle w:val="Body"/>
        <w:spacing w:after="20"/>
      </w:pPr>
      <w:r>
        <w:rPr>
          <w:b/>
          <w:bCs/>
        </w:rPr>
        <w:t xml:space="preserve">An interesting </w:t>
      </w:r>
      <w:proofErr w:type="spellStart"/>
      <w:r>
        <w:rPr>
          <w:b/>
          <w:bCs/>
        </w:rPr>
        <w:t>harbour</w:t>
      </w:r>
      <w:proofErr w:type="spellEnd"/>
      <w:r>
        <w:rPr>
          <w:b/>
          <w:bCs/>
        </w:rPr>
        <w:t xml:space="preserve"> view                                                                                                                   </w:t>
      </w:r>
      <w:proofErr w:type="gramStart"/>
      <w:r>
        <w:rPr>
          <w:i/>
          <w:iCs/>
        </w:rPr>
        <w:t>Photo :</w:t>
      </w:r>
      <w:proofErr w:type="gramEnd"/>
      <w:r>
        <w:rPr>
          <w:i/>
          <w:iCs/>
        </w:rPr>
        <w:t xml:space="preserve"> Andrew Hawkes</w:t>
      </w:r>
    </w:p>
    <w:p w14:paraId="00F10A52" w14:textId="77777777" w:rsidR="00A426C2" w:rsidRDefault="00000000">
      <w:pPr>
        <w:pStyle w:val="Body"/>
        <w:spacing w:after="120"/>
        <w:jc w:val="center"/>
        <w:rPr>
          <w:b/>
          <w:bCs/>
          <w:sz w:val="24"/>
          <w:szCs w:val="24"/>
        </w:rPr>
      </w:pPr>
      <w:r>
        <w:rPr>
          <w:b/>
          <w:bCs/>
          <w:sz w:val="24"/>
          <w:szCs w:val="24"/>
          <w:lang w:val="de-DE"/>
        </w:rPr>
        <w:t>LIBRARY NEWS</w:t>
      </w:r>
    </w:p>
    <w:p w14:paraId="3A25A6C2" w14:textId="77777777" w:rsidR="00A426C2" w:rsidRDefault="00000000">
      <w:pPr>
        <w:pStyle w:val="Body"/>
        <w:spacing w:after="100"/>
      </w:pPr>
      <w:r>
        <w:t>A selection of the books donated and added to the library recently. They show the wide range of subjects that are included in the library. All these books are available to borrow from the office above Canford Cliffs Library as well as the other 2800 books that we have in stock!! See the PMT website for a complete list.</w:t>
      </w:r>
    </w:p>
    <w:p w14:paraId="517B3871" w14:textId="77777777" w:rsidR="00A426C2" w:rsidRDefault="00000000">
      <w:pPr>
        <w:pStyle w:val="Body"/>
        <w:spacing w:after="0"/>
      </w:pPr>
      <w:r>
        <w:rPr>
          <w:lang w:val="de-DE"/>
        </w:rPr>
        <w:t>PUSHMAN. David</w:t>
      </w:r>
      <w:r>
        <w:tab/>
      </w:r>
      <w:r>
        <w:tab/>
      </w:r>
      <w:r>
        <w:tab/>
        <w:t xml:space="preserve">The loss of the S </w:t>
      </w:r>
      <w:proofErr w:type="spellStart"/>
      <w:r>
        <w:t>S</w:t>
      </w:r>
      <w:proofErr w:type="spellEnd"/>
      <w:r>
        <w:t xml:space="preserve"> </w:t>
      </w:r>
      <w:proofErr w:type="spellStart"/>
      <w:r>
        <w:t>Treveal</w:t>
      </w:r>
      <w:proofErr w:type="spellEnd"/>
      <w:r>
        <w:t xml:space="preserve"> – a Dorset shipwreck mystery</w:t>
      </w:r>
      <w:r>
        <w:tab/>
      </w:r>
      <w:r>
        <w:tab/>
        <w:t>(70/2808)</w:t>
      </w:r>
    </w:p>
    <w:p w14:paraId="7F3135CB" w14:textId="77777777" w:rsidR="00A426C2" w:rsidRDefault="00000000">
      <w:pPr>
        <w:pStyle w:val="Body"/>
        <w:spacing w:after="0"/>
      </w:pPr>
      <w:r>
        <w:t>LE PARD, Gordon</w:t>
      </w:r>
      <w:r>
        <w:tab/>
      </w:r>
      <w:r>
        <w:tab/>
      </w:r>
      <w:r>
        <w:tab/>
        <w:t>Dorset then &amp; now from the air</w:t>
      </w:r>
      <w:r>
        <w:tab/>
      </w:r>
      <w:r>
        <w:tab/>
      </w:r>
      <w:r>
        <w:tab/>
      </w:r>
      <w:r>
        <w:tab/>
      </w:r>
      <w:r>
        <w:tab/>
        <w:t>(68/2728)</w:t>
      </w:r>
    </w:p>
    <w:p w14:paraId="1DE9986C" w14:textId="77777777" w:rsidR="00A426C2" w:rsidRDefault="00000000">
      <w:pPr>
        <w:pStyle w:val="Body"/>
        <w:spacing w:after="0"/>
        <w:ind w:left="3600" w:hanging="3600"/>
      </w:pPr>
      <w:r>
        <w:t>GRICE, R B &amp; HUTCHINGS, D F</w:t>
      </w:r>
      <w:r>
        <w:tab/>
        <w:t>Southampton shipping with Portsmouth,</w:t>
      </w:r>
      <w:r>
        <w:tab/>
      </w:r>
      <w:r>
        <w:tab/>
      </w:r>
      <w:r>
        <w:tab/>
        <w:t>(68/2729)</w:t>
      </w:r>
    </w:p>
    <w:p w14:paraId="25891B76" w14:textId="77777777" w:rsidR="00A426C2" w:rsidRDefault="00000000">
      <w:pPr>
        <w:pStyle w:val="Body"/>
        <w:spacing w:after="0"/>
        <w:ind w:left="3600"/>
      </w:pPr>
      <w:r>
        <w:t>Poole &amp; Weymouth</w:t>
      </w:r>
    </w:p>
    <w:p w14:paraId="17EF4880" w14:textId="77777777" w:rsidR="00A426C2" w:rsidRDefault="00000000">
      <w:pPr>
        <w:pStyle w:val="Body"/>
        <w:spacing w:after="0"/>
      </w:pPr>
      <w:r>
        <w:t>CAMERON, Ian</w:t>
      </w:r>
      <w:r>
        <w:tab/>
      </w:r>
      <w:r>
        <w:tab/>
      </w:r>
      <w:r>
        <w:tab/>
      </w:r>
      <w:r>
        <w:tab/>
        <w:t>Riders of the storm: the story of the RNLI</w:t>
      </w:r>
      <w:r>
        <w:tab/>
      </w:r>
      <w:r>
        <w:tab/>
      </w:r>
      <w:r>
        <w:tab/>
        <w:t>(70/2812)</w:t>
      </w:r>
    </w:p>
    <w:p w14:paraId="51BD06AE" w14:textId="77777777" w:rsidR="00A426C2" w:rsidRDefault="00000000">
      <w:pPr>
        <w:pStyle w:val="Body"/>
        <w:spacing w:after="0"/>
      </w:pPr>
      <w:r>
        <w:t>FARRINGTON. K &amp; CONSTABLE, N</w:t>
      </w:r>
      <w:r>
        <w:tab/>
        <w:t>Mayday! Mayday! The history of coastal</w:t>
      </w:r>
      <w:r>
        <w:tab/>
      </w:r>
      <w:r>
        <w:tab/>
      </w:r>
      <w:r>
        <w:tab/>
      </w:r>
      <w:r>
        <w:tab/>
        <w:t>(70/2810)</w:t>
      </w:r>
    </w:p>
    <w:p w14:paraId="5BB6132E" w14:textId="77777777" w:rsidR="00A426C2" w:rsidRDefault="00000000">
      <w:pPr>
        <w:pStyle w:val="Body"/>
        <w:spacing w:after="0"/>
        <w:ind w:left="2880" w:firstLine="720"/>
      </w:pPr>
      <w:r>
        <w:t>rescue in Britain &amp; Ireland</w:t>
      </w:r>
    </w:p>
    <w:p w14:paraId="730AC0F9" w14:textId="77777777" w:rsidR="00A426C2" w:rsidRDefault="00000000">
      <w:pPr>
        <w:pStyle w:val="Body"/>
        <w:spacing w:after="0"/>
      </w:pPr>
      <w:r>
        <w:t xml:space="preserve">BAILEY, Maurice &amp; </w:t>
      </w:r>
      <w:proofErr w:type="spellStart"/>
      <w:r>
        <w:t>Maralyn</w:t>
      </w:r>
      <w:proofErr w:type="spellEnd"/>
      <w:r>
        <w:tab/>
      </w:r>
      <w:r>
        <w:tab/>
        <w:t>117 days adrift</w:t>
      </w:r>
      <w:r>
        <w:tab/>
      </w:r>
      <w:r>
        <w:tab/>
      </w:r>
      <w:r>
        <w:tab/>
      </w:r>
      <w:r>
        <w:tab/>
      </w:r>
      <w:r>
        <w:tab/>
      </w:r>
      <w:r>
        <w:tab/>
      </w:r>
      <w:r>
        <w:tab/>
        <w:t>(70/2795)</w:t>
      </w:r>
    </w:p>
    <w:p w14:paraId="7E99F48F" w14:textId="77777777" w:rsidR="00A426C2" w:rsidRDefault="00000000">
      <w:pPr>
        <w:pStyle w:val="Body"/>
        <w:spacing w:after="0"/>
      </w:pPr>
      <w:r>
        <w:rPr>
          <w:lang w:val="it-IT"/>
        </w:rPr>
        <w:t>NORTON, Trevor</w:t>
      </w:r>
      <w:r>
        <w:tab/>
      </w:r>
      <w:r>
        <w:tab/>
      </w:r>
      <w:r>
        <w:tab/>
        <w:t>Stars beneath the sea: the extraordinary lives of the</w:t>
      </w:r>
      <w:r>
        <w:tab/>
      </w:r>
      <w:r>
        <w:tab/>
        <w:t xml:space="preserve">(70/2789) </w:t>
      </w:r>
    </w:p>
    <w:p w14:paraId="73480590" w14:textId="77777777" w:rsidR="00A426C2" w:rsidRDefault="00000000">
      <w:pPr>
        <w:pStyle w:val="Body"/>
        <w:spacing w:after="0"/>
        <w:ind w:left="1440" w:firstLine="720"/>
      </w:pPr>
      <w:r>
        <w:tab/>
      </w:r>
      <w:r>
        <w:tab/>
        <w:t>pioneers of diving</w:t>
      </w:r>
    </w:p>
    <w:p w14:paraId="2D0A49A5" w14:textId="77777777" w:rsidR="00A426C2" w:rsidRDefault="00000000">
      <w:pPr>
        <w:pStyle w:val="Body"/>
        <w:spacing w:after="0"/>
      </w:pPr>
      <w:r>
        <w:rPr>
          <w:lang w:val="de-DE"/>
        </w:rPr>
        <w:t>DIVINE, David</w:t>
      </w:r>
      <w:r>
        <w:tab/>
      </w:r>
      <w:r>
        <w:tab/>
      </w:r>
      <w:r>
        <w:tab/>
      </w:r>
      <w:r>
        <w:tab/>
        <w:t>These splendid ships: the story of the Peninsular &amp;</w:t>
      </w:r>
      <w:r>
        <w:tab/>
      </w:r>
      <w:r>
        <w:tab/>
        <w:t xml:space="preserve">(69/2770) </w:t>
      </w:r>
    </w:p>
    <w:p w14:paraId="7EB7FACE" w14:textId="77777777" w:rsidR="00A426C2" w:rsidRDefault="00000000">
      <w:pPr>
        <w:pStyle w:val="Body"/>
        <w:spacing w:after="0"/>
        <w:ind w:left="1440" w:firstLine="720"/>
      </w:pPr>
      <w:r>
        <w:tab/>
      </w:r>
      <w:r>
        <w:tab/>
        <w:t>Orient Line</w:t>
      </w:r>
    </w:p>
    <w:p w14:paraId="731DB60E" w14:textId="77777777" w:rsidR="00A426C2" w:rsidRDefault="00000000">
      <w:pPr>
        <w:pStyle w:val="Body"/>
        <w:spacing w:after="0"/>
      </w:pPr>
      <w:r>
        <w:t xml:space="preserve">GRAY, </w:t>
      </w:r>
      <w:proofErr w:type="spellStart"/>
      <w:r>
        <w:t>Edwyn</w:t>
      </w:r>
      <w:proofErr w:type="spellEnd"/>
      <w:r>
        <w:tab/>
      </w:r>
      <w:r>
        <w:tab/>
      </w:r>
      <w:r>
        <w:tab/>
      </w:r>
      <w:r>
        <w:tab/>
        <w:t>Few survived: a comprehensive survey of submarine</w:t>
      </w:r>
      <w:r>
        <w:tab/>
      </w:r>
      <w:r>
        <w:tab/>
        <w:t>(68/2748)</w:t>
      </w:r>
    </w:p>
    <w:p w14:paraId="55DE35CA" w14:textId="77777777" w:rsidR="00A426C2" w:rsidRDefault="00000000">
      <w:pPr>
        <w:pStyle w:val="Body"/>
        <w:spacing w:after="0"/>
        <w:ind w:left="1440" w:firstLine="720"/>
      </w:pPr>
      <w:r>
        <w:tab/>
      </w:r>
      <w:r>
        <w:tab/>
        <w:t>accidents &amp; disasters</w:t>
      </w:r>
    </w:p>
    <w:p w14:paraId="48C26637" w14:textId="77777777" w:rsidR="00A426C2" w:rsidRDefault="00000000">
      <w:pPr>
        <w:pStyle w:val="Body"/>
        <w:spacing w:after="0"/>
      </w:pPr>
      <w:r>
        <w:t>JESSOP, Keith</w:t>
      </w:r>
      <w:r>
        <w:tab/>
      </w:r>
      <w:r>
        <w:tab/>
      </w:r>
      <w:r>
        <w:tab/>
      </w:r>
      <w:r>
        <w:tab/>
      </w:r>
      <w:proofErr w:type="spellStart"/>
      <w:r>
        <w:t>Goldfinder</w:t>
      </w:r>
      <w:proofErr w:type="spellEnd"/>
      <w:r>
        <w:t>: the true story of one man’s discovery of</w:t>
      </w:r>
      <w:r>
        <w:tab/>
      </w:r>
      <w:r>
        <w:tab/>
        <w:t>(69/2775)</w:t>
      </w:r>
    </w:p>
    <w:p w14:paraId="64D83208" w14:textId="77777777" w:rsidR="00A426C2" w:rsidRDefault="00000000">
      <w:pPr>
        <w:pStyle w:val="Body"/>
        <w:spacing w:after="0"/>
        <w:ind w:left="1440" w:firstLine="720"/>
      </w:pPr>
      <w:r>
        <w:lastRenderedPageBreak/>
        <w:tab/>
      </w:r>
      <w:r>
        <w:tab/>
        <w:t>the ocean’</w:t>
      </w:r>
      <w:r>
        <w:rPr>
          <w:lang w:val="fr-FR"/>
        </w:rPr>
        <w:t xml:space="preserve">s </w:t>
      </w:r>
      <w:proofErr w:type="spellStart"/>
      <w:r>
        <w:rPr>
          <w:lang w:val="fr-FR"/>
        </w:rPr>
        <w:t>richest</w:t>
      </w:r>
      <w:proofErr w:type="spellEnd"/>
      <w:r>
        <w:rPr>
          <w:lang w:val="fr-FR"/>
        </w:rPr>
        <w:t xml:space="preserve"> secrets</w:t>
      </w:r>
    </w:p>
    <w:p w14:paraId="550445E1" w14:textId="77777777" w:rsidR="00A426C2" w:rsidRDefault="00000000">
      <w:pPr>
        <w:pStyle w:val="Body"/>
        <w:tabs>
          <w:tab w:val="left" w:pos="3532"/>
        </w:tabs>
        <w:spacing w:after="0"/>
        <w:ind w:left="4320" w:hanging="4320"/>
      </w:pPr>
      <w:r>
        <w:t>SHANKS, R, YORK, W &amp; SHANKS, L W</w:t>
      </w:r>
      <w:r>
        <w:tab/>
        <w:t>US Lifesaving service: heroes,</w:t>
      </w:r>
      <w:r>
        <w:tab/>
      </w:r>
      <w:r>
        <w:tab/>
      </w:r>
      <w:r>
        <w:tab/>
      </w:r>
      <w:r>
        <w:tab/>
      </w:r>
      <w:r>
        <w:tab/>
        <w:t>(71/2835)</w:t>
      </w:r>
    </w:p>
    <w:p w14:paraId="1FF9B4F0" w14:textId="77777777" w:rsidR="00A426C2" w:rsidRDefault="00000000">
      <w:pPr>
        <w:pStyle w:val="Body"/>
        <w:tabs>
          <w:tab w:val="left" w:pos="3532"/>
        </w:tabs>
        <w:spacing w:after="0"/>
        <w:ind w:left="4320" w:hanging="4320"/>
      </w:pPr>
      <w:r>
        <w:tab/>
        <w:t xml:space="preserve">rescue and architecture of the early coastguard.    </w:t>
      </w:r>
    </w:p>
    <w:p w14:paraId="499F19C1" w14:textId="77777777" w:rsidR="00A426C2" w:rsidRDefault="00000000">
      <w:pPr>
        <w:pStyle w:val="Body"/>
        <w:tabs>
          <w:tab w:val="left" w:pos="3815"/>
        </w:tabs>
        <w:spacing w:after="0"/>
      </w:pPr>
      <w:r>
        <w:rPr>
          <w:lang w:val="de-DE"/>
        </w:rPr>
        <w:t>JANE'S FIGHTING SHIPS  1965-66</w:t>
      </w:r>
      <w:r>
        <w:tab/>
      </w:r>
      <w:r>
        <w:tab/>
      </w:r>
      <w:r>
        <w:tab/>
      </w:r>
      <w:r>
        <w:tab/>
      </w:r>
      <w:r>
        <w:tab/>
      </w:r>
      <w:r>
        <w:tab/>
      </w:r>
      <w:r>
        <w:tab/>
      </w:r>
      <w:r>
        <w:tab/>
      </w:r>
      <w:r>
        <w:tab/>
        <w:t>(71/2840)</w:t>
      </w:r>
    </w:p>
    <w:p w14:paraId="77ABCE49" w14:textId="77777777" w:rsidR="00A426C2" w:rsidRDefault="00000000">
      <w:pPr>
        <w:pStyle w:val="Body"/>
        <w:spacing w:before="120" w:after="0"/>
      </w:pPr>
      <w:r>
        <w:rPr>
          <w:lang w:val="pt-PT"/>
        </w:rPr>
        <w:t>COCKSEDGE, A E</w:t>
      </w:r>
      <w:r>
        <w:tab/>
      </w:r>
      <w:r>
        <w:tab/>
      </w:r>
      <w:r>
        <w:tab/>
        <w:t>Ships built at Poole Volumes 1-5</w:t>
      </w:r>
      <w:r>
        <w:tab/>
      </w:r>
      <w:r>
        <w:tab/>
      </w:r>
      <w:r>
        <w:tab/>
      </w:r>
      <w:r>
        <w:tab/>
      </w:r>
      <w:r>
        <w:tab/>
        <w:t>(7 / 4-8)</w:t>
      </w:r>
    </w:p>
    <w:p w14:paraId="1515CA2C" w14:textId="77777777" w:rsidR="00A426C2" w:rsidRDefault="00000000">
      <w:pPr>
        <w:pStyle w:val="Body"/>
        <w:jc w:val="center"/>
        <w:rPr>
          <w:b/>
          <w:bCs/>
        </w:rPr>
      </w:pPr>
      <w:r>
        <w:rPr>
          <w:b/>
          <w:bCs/>
          <w:lang w:val="de-DE"/>
        </w:rPr>
        <w:t>ARCHIVE REPORT</w:t>
      </w:r>
    </w:p>
    <w:p w14:paraId="7FF9B300" w14:textId="77777777" w:rsidR="00A426C2" w:rsidRDefault="00000000">
      <w:pPr>
        <w:pStyle w:val="Body"/>
      </w:pPr>
      <w:r>
        <w:t xml:space="preserve">The past couple of months have proved extremely busy for the archive team. The Trust has been fortunate in being in receipt of some very notable and historic donations. We are indebted to those who have elected to </w:t>
      </w:r>
      <w:proofErr w:type="spellStart"/>
      <w:r>
        <w:t>favour</w:t>
      </w:r>
      <w:proofErr w:type="spellEnd"/>
      <w:r>
        <w:t xml:space="preserve"> the Trust and ensure treasured family items are secure for the benefit of future generations.</w:t>
      </w:r>
    </w:p>
    <w:p w14:paraId="29550FF8" w14:textId="77777777" w:rsidR="00A426C2" w:rsidRDefault="00000000">
      <w:pPr>
        <w:pStyle w:val="ListParagraph"/>
        <w:numPr>
          <w:ilvl w:val="0"/>
          <w:numId w:val="2"/>
        </w:numPr>
      </w:pPr>
      <w:r>
        <w:t>Tom Wareham has generously donated an, almost, unique collection of Royal Navy related books covering the past three centuries. This is a very important and welcome addition to our vast collection of books. We have previously, but a few, covering the history of the Royal Navy and the collection plugs a few very important gaps in our recorded history.</w:t>
      </w:r>
    </w:p>
    <w:p w14:paraId="3F52786F" w14:textId="77777777" w:rsidR="00A426C2" w:rsidRDefault="00000000">
      <w:pPr>
        <w:pStyle w:val="ListParagraph"/>
        <w:numPr>
          <w:ilvl w:val="0"/>
          <w:numId w:val="2"/>
        </w:numPr>
      </w:pPr>
      <w:r>
        <w:t xml:space="preserve">Duncan Nicholson has added to his earlier donation of his late Father, John’s, remarkable work. John was an accomplished artist and maritime historian. We are in receipt of an extensive archive of John’s work and </w:t>
      </w:r>
      <w:proofErr w:type="gramStart"/>
      <w:r>
        <w:t>a large number of</w:t>
      </w:r>
      <w:proofErr w:type="gramEnd"/>
      <w:r>
        <w:t xml:space="preserve"> personal photograph albums with images dating from the 1950’s. The images are, in many cases, very rare and benefit from the meticulous written detail John added to each image. Here is an example of John’s remarkable talent. </w:t>
      </w:r>
    </w:p>
    <w:p w14:paraId="59E2FDE9" w14:textId="77777777" w:rsidR="00A426C2" w:rsidRDefault="00000000">
      <w:pPr>
        <w:pStyle w:val="Body"/>
        <w:jc w:val="center"/>
        <w:rPr>
          <w:b/>
          <w:bCs/>
        </w:rPr>
      </w:pPr>
      <w:r>
        <w:rPr>
          <w:b/>
          <w:bCs/>
          <w:noProof/>
        </w:rPr>
        <w:drawing>
          <wp:inline distT="0" distB="0" distL="0" distR="0" wp14:anchorId="5FD35783" wp14:editId="49D135E6">
            <wp:extent cx="4980940" cy="4352925"/>
            <wp:effectExtent l="0" t="0" r="0" b="0"/>
            <wp:docPr id="1073741827" name="officeArt object" descr="A large white boat in the water&#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1073741827" name="A large white boat in the waterDescription automatically generated with low confidence" descr="A large white boat in the waterDescription automatically generated with low confidence"/>
                    <pic:cNvPicPr>
                      <a:picLocks noChangeAspect="1"/>
                    </pic:cNvPicPr>
                  </pic:nvPicPr>
                  <pic:blipFill>
                    <a:blip r:embed="rId9"/>
                    <a:stretch>
                      <a:fillRect/>
                    </a:stretch>
                  </pic:blipFill>
                  <pic:spPr>
                    <a:xfrm>
                      <a:off x="0" y="0"/>
                      <a:ext cx="4980940" cy="4352925"/>
                    </a:xfrm>
                    <a:prstGeom prst="rect">
                      <a:avLst/>
                    </a:prstGeom>
                    <a:ln w="12700" cap="flat">
                      <a:noFill/>
                      <a:miter lim="400000"/>
                    </a:ln>
                    <a:effectLst/>
                  </pic:spPr>
                </pic:pic>
              </a:graphicData>
            </a:graphic>
          </wp:inline>
        </w:drawing>
      </w:r>
    </w:p>
    <w:p w14:paraId="7433A756" w14:textId="77777777" w:rsidR="00A426C2" w:rsidRDefault="00000000">
      <w:pPr>
        <w:pStyle w:val="Body"/>
        <w:jc w:val="center"/>
        <w:rPr>
          <w:b/>
          <w:bCs/>
        </w:rPr>
      </w:pPr>
      <w:r>
        <w:rPr>
          <w:b/>
          <w:bCs/>
        </w:rPr>
        <w:t>S.S. St. SUNNIVA</w:t>
      </w:r>
    </w:p>
    <w:p w14:paraId="7CA78A52" w14:textId="77777777" w:rsidR="00A426C2" w:rsidRDefault="00000000">
      <w:pPr>
        <w:pStyle w:val="Body"/>
        <w:jc w:val="center"/>
        <w:rPr>
          <w:b/>
          <w:bCs/>
        </w:rPr>
      </w:pPr>
      <w:r>
        <w:rPr>
          <w:b/>
          <w:bCs/>
        </w:rPr>
        <w:t xml:space="preserve">The </w:t>
      </w:r>
      <w:r>
        <w:rPr>
          <w:b/>
          <w:bCs/>
          <w:rtl/>
          <w:lang w:val="ar-SA"/>
        </w:rPr>
        <w:t>“</w:t>
      </w:r>
      <w:r>
        <w:rPr>
          <w:b/>
          <w:bCs/>
          <w:lang w:val="de-DE"/>
        </w:rPr>
        <w:t>SUNNIUVA</w:t>
      </w:r>
      <w:r>
        <w:rPr>
          <w:b/>
          <w:bCs/>
        </w:rPr>
        <w:t>” enjoyed a remarkable career, the history of which, is captured here.</w:t>
      </w:r>
    </w:p>
    <w:p w14:paraId="42726433" w14:textId="77777777" w:rsidR="00A426C2" w:rsidRDefault="00000000">
      <w:pPr>
        <w:pStyle w:val="NormalWeb"/>
        <w:shd w:val="clear" w:color="auto" w:fill="FFFFFF"/>
        <w:spacing w:before="120" w:after="120"/>
        <w:rPr>
          <w:rFonts w:ascii="Calibri" w:eastAsia="Calibri" w:hAnsi="Calibri" w:cs="Calibri"/>
          <w:i/>
          <w:iCs/>
          <w:sz w:val="22"/>
          <w:szCs w:val="22"/>
        </w:rPr>
      </w:pPr>
      <w:r>
        <w:rPr>
          <w:rFonts w:ascii="Calibri" w:hAnsi="Calibri"/>
          <w:b/>
          <w:bCs/>
          <w:i/>
          <w:iCs/>
          <w:sz w:val="22"/>
          <w:szCs w:val="22"/>
          <w:shd w:val="clear" w:color="auto" w:fill="FFFFFF"/>
        </w:rPr>
        <w:lastRenderedPageBreak/>
        <w:t xml:space="preserve">SS St. </w:t>
      </w:r>
      <w:proofErr w:type="spellStart"/>
      <w:r>
        <w:rPr>
          <w:rFonts w:ascii="Calibri" w:hAnsi="Calibri"/>
          <w:b/>
          <w:bCs/>
          <w:i/>
          <w:iCs/>
          <w:sz w:val="22"/>
          <w:szCs w:val="22"/>
          <w:shd w:val="clear" w:color="auto" w:fill="FFFFFF"/>
        </w:rPr>
        <w:t>Sunniva</w:t>
      </w:r>
      <w:proofErr w:type="spellEnd"/>
      <w:r>
        <w:rPr>
          <w:rFonts w:ascii="Calibri" w:hAnsi="Calibri"/>
          <w:i/>
          <w:iCs/>
          <w:sz w:val="22"/>
          <w:szCs w:val="22"/>
          <w:shd w:val="clear" w:color="auto" w:fill="FFFFFF"/>
        </w:rPr>
        <w:t> was one of the first purpose-built </w:t>
      </w:r>
      <w:r>
        <w:rPr>
          <w:rStyle w:val="Hyperlink0"/>
        </w:rPr>
        <w:t>cruise ships</w:t>
      </w:r>
      <w:r>
        <w:rPr>
          <w:rFonts w:ascii="Calibri" w:hAnsi="Calibri"/>
          <w:i/>
          <w:iCs/>
          <w:sz w:val="22"/>
          <w:szCs w:val="22"/>
          <w:shd w:val="clear" w:color="auto" w:fill="FFFFFF"/>
        </w:rPr>
        <w:t>. Converted into a </w:t>
      </w:r>
      <w:r>
        <w:rPr>
          <w:rStyle w:val="Hyperlink0"/>
        </w:rPr>
        <w:t>ferry</w:t>
      </w:r>
      <w:r>
        <w:rPr>
          <w:rFonts w:ascii="Calibri" w:hAnsi="Calibri"/>
          <w:i/>
          <w:iCs/>
          <w:sz w:val="22"/>
          <w:szCs w:val="22"/>
          <w:shd w:val="clear" w:color="auto" w:fill="FFFFFF"/>
        </w:rPr>
        <w:t> in 1908, she operated as the </w:t>
      </w:r>
      <w:r>
        <w:rPr>
          <w:rStyle w:val="Hyperlink0"/>
        </w:rPr>
        <w:t>Lerwick</w:t>
      </w:r>
      <w:r>
        <w:rPr>
          <w:rFonts w:ascii="Calibri" w:hAnsi="Calibri"/>
          <w:i/>
          <w:iCs/>
          <w:sz w:val="22"/>
          <w:szCs w:val="22"/>
          <w:shd w:val="clear" w:color="auto" w:fill="FFFFFF"/>
        </w:rPr>
        <w:t xml:space="preserve"> mail steamer until 10 April 1930, when she ran aground off Shetland and was a complete loss. SS St. </w:t>
      </w:r>
      <w:proofErr w:type="spellStart"/>
      <w:r>
        <w:rPr>
          <w:rFonts w:ascii="Calibri" w:hAnsi="Calibri"/>
          <w:i/>
          <w:iCs/>
          <w:sz w:val="22"/>
          <w:szCs w:val="22"/>
          <w:shd w:val="clear" w:color="auto" w:fill="FFFFFF"/>
        </w:rPr>
        <w:t>Sunniva</w:t>
      </w:r>
      <w:proofErr w:type="spellEnd"/>
      <w:r>
        <w:rPr>
          <w:rFonts w:ascii="Calibri" w:hAnsi="Calibri"/>
          <w:i/>
          <w:iCs/>
          <w:sz w:val="22"/>
          <w:szCs w:val="22"/>
          <w:shd w:val="clear" w:color="auto" w:fill="FFFFFF"/>
        </w:rPr>
        <w:t> was ordered by the </w:t>
      </w:r>
      <w:r>
        <w:rPr>
          <w:rStyle w:val="Hyperlink0"/>
        </w:rPr>
        <w:t>North of Scotland, Orkney &amp; Shetland Steam Navigation Company</w:t>
      </w:r>
      <w:r>
        <w:rPr>
          <w:rFonts w:ascii="Calibri" w:hAnsi="Calibri"/>
          <w:i/>
          <w:iCs/>
          <w:sz w:val="22"/>
          <w:szCs w:val="22"/>
          <w:shd w:val="clear" w:color="auto" w:fill="FFFFFF"/>
        </w:rPr>
        <w:t> (more commonly referred to as "The North Company") after the success of their earlier cruise vessel, the </w:t>
      </w:r>
      <w:r>
        <w:rPr>
          <w:rStyle w:val="Hyperlink0"/>
        </w:rPr>
        <w:t xml:space="preserve">St. </w:t>
      </w:r>
      <w:proofErr w:type="spellStart"/>
      <w:r>
        <w:rPr>
          <w:rStyle w:val="Hyperlink0"/>
        </w:rPr>
        <w:t>Rognvald</w:t>
      </w:r>
      <w:proofErr w:type="spellEnd"/>
      <w:r>
        <w:rPr>
          <w:rFonts w:ascii="Calibri" w:hAnsi="Calibri"/>
          <w:i/>
          <w:iCs/>
          <w:sz w:val="22"/>
          <w:szCs w:val="22"/>
          <w:shd w:val="clear" w:color="auto" w:fill="FFFFFF"/>
        </w:rPr>
        <w:t>. She was ordered from </w:t>
      </w:r>
      <w:r>
        <w:rPr>
          <w:rStyle w:val="Hyperlink0"/>
        </w:rPr>
        <w:t>Hall, Russell &amp; Company</w:t>
      </w:r>
      <w:r>
        <w:rPr>
          <w:rFonts w:ascii="Calibri" w:hAnsi="Calibri"/>
          <w:i/>
          <w:iCs/>
          <w:sz w:val="22"/>
          <w:szCs w:val="22"/>
          <w:shd w:val="clear" w:color="auto" w:fill="FFFFFF"/>
        </w:rPr>
        <w:t> of </w:t>
      </w:r>
      <w:r>
        <w:rPr>
          <w:rStyle w:val="Hyperlink0"/>
        </w:rPr>
        <w:t>Aberdeen</w:t>
      </w:r>
      <w:r>
        <w:rPr>
          <w:rFonts w:ascii="Calibri" w:hAnsi="Calibri"/>
          <w:i/>
          <w:iCs/>
          <w:sz w:val="22"/>
          <w:szCs w:val="22"/>
          <w:shd w:val="clear" w:color="auto" w:fill="FFFFFF"/>
        </w:rPr>
        <w:t xml:space="preserve"> for delivery in time for the 1887 season. The ship was designed to resemble a classic steam yacht in form and carried a small steam launch for landing passengers when necessary. </w:t>
      </w:r>
      <w:r>
        <w:rPr>
          <w:rFonts w:ascii="Calibri" w:hAnsi="Calibri"/>
          <w:i/>
          <w:iCs/>
          <w:sz w:val="22"/>
          <w:szCs w:val="22"/>
        </w:rPr>
        <w:t xml:space="preserve">The accommodation comprised 16 x two berth cabins on either side of the main deck, with a further two berth cabin and a twelve berth ladies' cabin on the </w:t>
      </w:r>
      <w:proofErr w:type="spellStart"/>
      <w:r>
        <w:rPr>
          <w:rFonts w:ascii="Calibri" w:hAnsi="Calibri"/>
          <w:i/>
          <w:iCs/>
          <w:sz w:val="22"/>
          <w:szCs w:val="22"/>
        </w:rPr>
        <w:t>centreline</w:t>
      </w:r>
      <w:proofErr w:type="spellEnd"/>
      <w:r>
        <w:rPr>
          <w:rFonts w:ascii="Calibri" w:hAnsi="Calibri"/>
          <w:i/>
          <w:iCs/>
          <w:sz w:val="22"/>
          <w:szCs w:val="22"/>
        </w:rPr>
        <w:t xml:space="preserve">. A bathroom and three toilets </w:t>
      </w:r>
      <w:proofErr w:type="gramStart"/>
      <w:r>
        <w:rPr>
          <w:rFonts w:ascii="Calibri" w:hAnsi="Calibri"/>
          <w:i/>
          <w:iCs/>
          <w:sz w:val="22"/>
          <w:szCs w:val="22"/>
        </w:rPr>
        <w:t>was</w:t>
      </w:r>
      <w:proofErr w:type="gramEnd"/>
      <w:r>
        <w:rPr>
          <w:rFonts w:ascii="Calibri" w:hAnsi="Calibri"/>
          <w:i/>
          <w:iCs/>
          <w:sz w:val="22"/>
          <w:szCs w:val="22"/>
        </w:rPr>
        <w:t xml:space="preserve"> </w:t>
      </w:r>
      <w:proofErr w:type="spellStart"/>
      <w:r>
        <w:rPr>
          <w:rFonts w:ascii="Calibri" w:hAnsi="Calibri"/>
          <w:i/>
          <w:iCs/>
          <w:sz w:val="22"/>
          <w:szCs w:val="22"/>
        </w:rPr>
        <w:t>sited</w:t>
      </w:r>
      <w:proofErr w:type="spellEnd"/>
      <w:r>
        <w:rPr>
          <w:rFonts w:ascii="Calibri" w:hAnsi="Calibri"/>
          <w:i/>
          <w:iCs/>
          <w:sz w:val="22"/>
          <w:szCs w:val="22"/>
        </w:rPr>
        <w:t xml:space="preserve"> on either side of the main deck with an additional bathroom and two toilets provided for the ladies' cabin. The ladies' cabin was fitted with two washbasins and all the other main deck cabins were fitted with their own washbasin. 8 x four berth cabins were sited aft on the lower deck, each with a washbasin, and forward of the machinery space were 2 x four berth and 4 x six</w:t>
      </w:r>
      <w:r>
        <w:rPr>
          <w:rFonts w:ascii="Calibri" w:hAnsi="Calibri"/>
          <w:sz w:val="22"/>
          <w:szCs w:val="22"/>
        </w:rPr>
        <w:t xml:space="preserve"> </w:t>
      </w:r>
      <w:r>
        <w:rPr>
          <w:rFonts w:ascii="Calibri" w:hAnsi="Calibri"/>
          <w:i/>
          <w:iCs/>
          <w:sz w:val="22"/>
          <w:szCs w:val="22"/>
        </w:rPr>
        <w:t xml:space="preserve">berth cabins with a common bathroom and two washbasins. No toilets were provided on the lower </w:t>
      </w:r>
      <w:proofErr w:type="spellStart"/>
      <w:proofErr w:type="gramStart"/>
      <w:r>
        <w:rPr>
          <w:rFonts w:ascii="Calibri" w:hAnsi="Calibri"/>
          <w:i/>
          <w:iCs/>
          <w:sz w:val="22"/>
          <w:szCs w:val="22"/>
        </w:rPr>
        <w:t>deck.The</w:t>
      </w:r>
      <w:proofErr w:type="spellEnd"/>
      <w:proofErr w:type="gramEnd"/>
      <w:r>
        <w:rPr>
          <w:rFonts w:ascii="Calibri" w:hAnsi="Calibri"/>
          <w:i/>
          <w:iCs/>
          <w:sz w:val="22"/>
          <w:szCs w:val="22"/>
        </w:rPr>
        <w:t xml:space="preserve"> main saloon could hold 132 people per sitting, with a piano provided for the use of the passengers, while a deckhouse aft of the mainmast held a ladies' lounge and a separate men's smoking room. The St. </w:t>
      </w:r>
      <w:proofErr w:type="spellStart"/>
      <w:r>
        <w:rPr>
          <w:rFonts w:ascii="Calibri" w:hAnsi="Calibri"/>
          <w:i/>
          <w:iCs/>
          <w:sz w:val="22"/>
          <w:szCs w:val="22"/>
        </w:rPr>
        <w:t>Sunniva</w:t>
      </w:r>
      <w:proofErr w:type="spellEnd"/>
      <w:r>
        <w:rPr>
          <w:rFonts w:ascii="Calibri" w:hAnsi="Calibri"/>
          <w:i/>
          <w:iCs/>
          <w:sz w:val="22"/>
          <w:szCs w:val="22"/>
        </w:rPr>
        <w:t> was a great commercial success as a cruise ship. However, in 1907–1908, the North Company reduced the number of the ship's cruises, and entirely withdrew from the market at the end of August 1908. It was subsequently decided to convert the ship into a </w:t>
      </w:r>
      <w:r>
        <w:rPr>
          <w:rStyle w:val="Hyperlink1"/>
        </w:rPr>
        <w:t>ferry</w:t>
      </w:r>
      <w:r>
        <w:rPr>
          <w:rFonts w:ascii="Calibri" w:hAnsi="Calibri"/>
          <w:i/>
          <w:iCs/>
          <w:sz w:val="22"/>
          <w:szCs w:val="22"/>
        </w:rPr>
        <w:t xml:space="preserve"> and to that end the lower deck accommodation was </w:t>
      </w:r>
      <w:proofErr w:type="gramStart"/>
      <w:r>
        <w:rPr>
          <w:rFonts w:ascii="Calibri" w:hAnsi="Calibri"/>
          <w:i/>
          <w:iCs/>
          <w:sz w:val="22"/>
          <w:szCs w:val="22"/>
        </w:rPr>
        <w:t>removed</w:t>
      </w:r>
      <w:proofErr w:type="gramEnd"/>
      <w:r>
        <w:rPr>
          <w:rFonts w:ascii="Calibri" w:hAnsi="Calibri"/>
          <w:i/>
          <w:iCs/>
          <w:sz w:val="22"/>
          <w:szCs w:val="22"/>
        </w:rPr>
        <w:t xml:space="preserve"> and cargo holds created. The main deck accommodation was also completely </w:t>
      </w:r>
      <w:proofErr w:type="spellStart"/>
      <w:proofErr w:type="gramStart"/>
      <w:r>
        <w:rPr>
          <w:rFonts w:ascii="Calibri" w:hAnsi="Calibri"/>
          <w:i/>
          <w:iCs/>
          <w:sz w:val="22"/>
          <w:szCs w:val="22"/>
        </w:rPr>
        <w:t>remodelled</w:t>
      </w:r>
      <w:proofErr w:type="spellEnd"/>
      <w:proofErr w:type="gramEnd"/>
      <w:r>
        <w:rPr>
          <w:rFonts w:ascii="Calibri" w:hAnsi="Calibri"/>
          <w:i/>
          <w:iCs/>
          <w:sz w:val="22"/>
          <w:szCs w:val="22"/>
        </w:rPr>
        <w:t xml:space="preserve"> and the superstructure was extended.  Following this </w:t>
      </w:r>
      <w:proofErr w:type="spellStart"/>
      <w:r>
        <w:rPr>
          <w:rFonts w:ascii="Calibri" w:hAnsi="Calibri"/>
          <w:i/>
          <w:iCs/>
          <w:sz w:val="22"/>
          <w:szCs w:val="22"/>
        </w:rPr>
        <w:t>remodelling</w:t>
      </w:r>
      <w:proofErr w:type="spellEnd"/>
      <w:r>
        <w:rPr>
          <w:rFonts w:ascii="Calibri" w:hAnsi="Calibri"/>
          <w:i/>
          <w:iCs/>
          <w:sz w:val="22"/>
          <w:szCs w:val="22"/>
        </w:rPr>
        <w:t xml:space="preserve">, the St. </w:t>
      </w:r>
      <w:proofErr w:type="spellStart"/>
      <w:r>
        <w:rPr>
          <w:rFonts w:ascii="Calibri" w:hAnsi="Calibri"/>
          <w:i/>
          <w:iCs/>
          <w:sz w:val="22"/>
          <w:szCs w:val="22"/>
        </w:rPr>
        <w:t>Sunniva</w:t>
      </w:r>
      <w:proofErr w:type="spellEnd"/>
      <w:r>
        <w:rPr>
          <w:rFonts w:ascii="Calibri" w:hAnsi="Calibri"/>
          <w:i/>
          <w:iCs/>
          <w:sz w:val="22"/>
          <w:szCs w:val="22"/>
        </w:rPr>
        <w:t> entered service as a mail steamer on the </w:t>
      </w:r>
      <w:r>
        <w:rPr>
          <w:rStyle w:val="Hyperlink1"/>
        </w:rPr>
        <w:t>Lerwick</w:t>
      </w:r>
      <w:r>
        <w:rPr>
          <w:rFonts w:ascii="Calibri" w:hAnsi="Calibri"/>
          <w:i/>
          <w:iCs/>
          <w:sz w:val="22"/>
          <w:szCs w:val="22"/>
        </w:rPr>
        <w:t> route, operating a weekly service from </w:t>
      </w:r>
      <w:r>
        <w:rPr>
          <w:rStyle w:val="Hyperlink1"/>
        </w:rPr>
        <w:t>Leith</w:t>
      </w:r>
      <w:r>
        <w:rPr>
          <w:rFonts w:ascii="Calibri" w:hAnsi="Calibri"/>
          <w:i/>
          <w:iCs/>
          <w:sz w:val="22"/>
          <w:szCs w:val="22"/>
        </w:rPr>
        <w:t> and Aberdeen. She remained on this demanding service until 10 April 1930 when, while sailing north in fog, she ran aground on the uninhabited island of </w:t>
      </w:r>
      <w:r>
        <w:rPr>
          <w:rStyle w:val="Hyperlink1"/>
        </w:rPr>
        <w:t>Mousa</w:t>
      </w:r>
      <w:r>
        <w:rPr>
          <w:rFonts w:ascii="Calibri" w:hAnsi="Calibri"/>
          <w:i/>
          <w:iCs/>
          <w:sz w:val="22"/>
          <w:szCs w:val="22"/>
        </w:rPr>
        <w:t>, </w:t>
      </w:r>
      <w:r>
        <w:rPr>
          <w:rStyle w:val="Hyperlink1"/>
        </w:rPr>
        <w:t>Shetland</w:t>
      </w:r>
      <w:r>
        <w:rPr>
          <w:rFonts w:ascii="Calibri" w:hAnsi="Calibri"/>
          <w:i/>
          <w:iCs/>
          <w:sz w:val="22"/>
          <w:szCs w:val="22"/>
        </w:rPr>
        <w:t xml:space="preserve">. All passengers and crew were rescued but the ship was a complete </w:t>
      </w:r>
      <w:proofErr w:type="gramStart"/>
      <w:r>
        <w:rPr>
          <w:rFonts w:ascii="Calibri" w:hAnsi="Calibri"/>
          <w:i/>
          <w:iCs/>
          <w:sz w:val="22"/>
          <w:szCs w:val="22"/>
        </w:rPr>
        <w:t>loss</w:t>
      </w:r>
      <w:proofErr w:type="gramEnd"/>
    </w:p>
    <w:p w14:paraId="397ACE79" w14:textId="77777777" w:rsidR="00A426C2" w:rsidRDefault="00000000">
      <w:pPr>
        <w:pStyle w:val="ListParagraph"/>
        <w:numPr>
          <w:ilvl w:val="0"/>
          <w:numId w:val="4"/>
        </w:numPr>
        <w:shd w:val="clear" w:color="auto" w:fill="FFFFFF"/>
      </w:pPr>
      <w:proofErr w:type="spellStart"/>
      <w:r>
        <w:t>Mr</w:t>
      </w:r>
      <w:proofErr w:type="spellEnd"/>
      <w:r>
        <w:t xml:space="preserve"> Peter Arnold recently called into the library, bringing with him a remarkable collection of superb pen and ink drawings produced by his </w:t>
      </w:r>
      <w:proofErr w:type="gramStart"/>
      <w:r>
        <w:t>Step-Father</w:t>
      </w:r>
      <w:proofErr w:type="gramEnd"/>
      <w:r>
        <w:t>. Trust members were absolutely thrilled and amazed by such incredible detail and fine drawings besides the intricate paint work. We are hoping to display them with great care and precision so that others might also enjoy this excellent work.</w:t>
      </w:r>
    </w:p>
    <w:p w14:paraId="374FB88C" w14:textId="77777777" w:rsidR="00A426C2" w:rsidRDefault="00A426C2">
      <w:pPr>
        <w:pStyle w:val="ListParagraph"/>
      </w:pPr>
    </w:p>
    <w:p w14:paraId="08679C5E" w14:textId="77777777" w:rsidR="00A426C2" w:rsidRDefault="00000000">
      <w:pPr>
        <w:pStyle w:val="Body"/>
        <w:jc w:val="center"/>
        <w:rPr>
          <w:b/>
          <w:bCs/>
        </w:rPr>
      </w:pPr>
      <w:r>
        <w:rPr>
          <w:b/>
          <w:bCs/>
          <w:noProof/>
        </w:rPr>
        <w:drawing>
          <wp:inline distT="0" distB="0" distL="0" distR="0" wp14:anchorId="7A0D9550" wp14:editId="76261951">
            <wp:extent cx="5730875" cy="4109085"/>
            <wp:effectExtent l="0" t="0" r="0" b="0"/>
            <wp:docPr id="1073741828" name="officeArt object" descr="Picture 2"/>
            <wp:cNvGraphicFramePr/>
            <a:graphic xmlns:a="http://schemas.openxmlformats.org/drawingml/2006/main">
              <a:graphicData uri="http://schemas.openxmlformats.org/drawingml/2006/picture">
                <pic:pic xmlns:pic="http://schemas.openxmlformats.org/drawingml/2006/picture">
                  <pic:nvPicPr>
                    <pic:cNvPr id="1073741828" name="Picture 2" descr="Picture 2"/>
                    <pic:cNvPicPr>
                      <a:picLocks noChangeAspect="1"/>
                    </pic:cNvPicPr>
                  </pic:nvPicPr>
                  <pic:blipFill>
                    <a:blip r:embed="rId10"/>
                    <a:stretch>
                      <a:fillRect/>
                    </a:stretch>
                  </pic:blipFill>
                  <pic:spPr>
                    <a:xfrm>
                      <a:off x="0" y="0"/>
                      <a:ext cx="5730875" cy="4109085"/>
                    </a:xfrm>
                    <a:prstGeom prst="rect">
                      <a:avLst/>
                    </a:prstGeom>
                    <a:ln w="12700" cap="flat">
                      <a:noFill/>
                      <a:miter lim="400000"/>
                    </a:ln>
                    <a:effectLst/>
                  </pic:spPr>
                </pic:pic>
              </a:graphicData>
            </a:graphic>
          </wp:inline>
        </w:drawing>
      </w:r>
    </w:p>
    <w:p w14:paraId="09E67CE5" w14:textId="77777777" w:rsidR="00A426C2" w:rsidRDefault="00000000">
      <w:pPr>
        <w:pStyle w:val="Body"/>
        <w:jc w:val="center"/>
        <w:rPr>
          <w:b/>
          <w:bCs/>
        </w:rPr>
      </w:pPr>
      <w:r>
        <w:rPr>
          <w:b/>
          <w:bCs/>
          <w:noProof/>
        </w:rPr>
        <w:lastRenderedPageBreak/>
        <w:drawing>
          <wp:inline distT="0" distB="0" distL="0" distR="0" wp14:anchorId="2EA630FD" wp14:editId="38B2176D">
            <wp:extent cx="5730875" cy="3572510"/>
            <wp:effectExtent l="0" t="0" r="0" b="0"/>
            <wp:docPr id="1073741829" name="officeArt object" descr="Picture 31"/>
            <wp:cNvGraphicFramePr/>
            <a:graphic xmlns:a="http://schemas.openxmlformats.org/drawingml/2006/main">
              <a:graphicData uri="http://schemas.openxmlformats.org/drawingml/2006/picture">
                <pic:pic xmlns:pic="http://schemas.openxmlformats.org/drawingml/2006/picture">
                  <pic:nvPicPr>
                    <pic:cNvPr id="1073741829" name="Picture 31" descr="Picture 31"/>
                    <pic:cNvPicPr>
                      <a:picLocks noChangeAspect="1"/>
                    </pic:cNvPicPr>
                  </pic:nvPicPr>
                  <pic:blipFill>
                    <a:blip r:embed="rId11"/>
                    <a:stretch>
                      <a:fillRect/>
                    </a:stretch>
                  </pic:blipFill>
                  <pic:spPr>
                    <a:xfrm>
                      <a:off x="0" y="0"/>
                      <a:ext cx="5730875" cy="3572510"/>
                    </a:xfrm>
                    <a:prstGeom prst="rect">
                      <a:avLst/>
                    </a:prstGeom>
                    <a:ln w="12700" cap="flat">
                      <a:noFill/>
                      <a:miter lim="400000"/>
                    </a:ln>
                    <a:effectLst/>
                  </pic:spPr>
                </pic:pic>
              </a:graphicData>
            </a:graphic>
          </wp:inline>
        </w:drawing>
      </w:r>
    </w:p>
    <w:p w14:paraId="6A522040" w14:textId="77777777" w:rsidR="00A426C2" w:rsidRDefault="00000000">
      <w:pPr>
        <w:pStyle w:val="ListParagraph"/>
        <w:numPr>
          <w:ilvl w:val="0"/>
          <w:numId w:val="4"/>
        </w:numPr>
      </w:pPr>
      <w:r>
        <w:t xml:space="preserve">Our appreciation goes to Chris </w:t>
      </w:r>
      <w:proofErr w:type="gramStart"/>
      <w:r>
        <w:t>Wood  who</w:t>
      </w:r>
      <w:proofErr w:type="gramEnd"/>
      <w:r>
        <w:t xml:space="preserve"> has painstakingly brought our recently donated wonderful model of the paddle steamer “LORNA DOONE” back to </w:t>
      </w:r>
      <w:proofErr w:type="spellStart"/>
      <w:r>
        <w:t>it’s</w:t>
      </w:r>
      <w:proofErr w:type="spellEnd"/>
      <w:r>
        <w:t xml:space="preserve"> best.</w:t>
      </w:r>
    </w:p>
    <w:p w14:paraId="6BAC26E4" w14:textId="77777777" w:rsidR="00A426C2" w:rsidRDefault="00000000">
      <w:pPr>
        <w:pStyle w:val="ListParagraph"/>
        <w:jc w:val="center"/>
        <w:rPr>
          <w:b/>
          <w:bCs/>
        </w:rPr>
      </w:pPr>
      <w:r>
        <w:rPr>
          <w:b/>
          <w:bCs/>
          <w:noProof/>
        </w:rPr>
        <w:drawing>
          <wp:inline distT="0" distB="0" distL="0" distR="0" wp14:anchorId="23398F4F" wp14:editId="723B93F3">
            <wp:extent cx="5304155" cy="3127375"/>
            <wp:effectExtent l="0" t="0" r="0" b="0"/>
            <wp:docPr id="1073741830" name="officeArt object" descr="Picture 33"/>
            <wp:cNvGraphicFramePr/>
            <a:graphic xmlns:a="http://schemas.openxmlformats.org/drawingml/2006/main">
              <a:graphicData uri="http://schemas.openxmlformats.org/drawingml/2006/picture">
                <pic:pic xmlns:pic="http://schemas.openxmlformats.org/drawingml/2006/picture">
                  <pic:nvPicPr>
                    <pic:cNvPr id="1073741830" name="Picture 33" descr="Picture 33"/>
                    <pic:cNvPicPr>
                      <a:picLocks noChangeAspect="1"/>
                    </pic:cNvPicPr>
                  </pic:nvPicPr>
                  <pic:blipFill>
                    <a:blip r:embed="rId12"/>
                    <a:stretch>
                      <a:fillRect/>
                    </a:stretch>
                  </pic:blipFill>
                  <pic:spPr>
                    <a:xfrm>
                      <a:off x="0" y="0"/>
                      <a:ext cx="5304155" cy="3127375"/>
                    </a:xfrm>
                    <a:prstGeom prst="rect">
                      <a:avLst/>
                    </a:prstGeom>
                    <a:ln w="12700" cap="flat">
                      <a:noFill/>
                      <a:miter lim="400000"/>
                    </a:ln>
                    <a:effectLst/>
                  </pic:spPr>
                </pic:pic>
              </a:graphicData>
            </a:graphic>
          </wp:inline>
        </w:drawing>
      </w:r>
    </w:p>
    <w:p w14:paraId="465CEB65" w14:textId="77777777" w:rsidR="00A426C2" w:rsidRDefault="00A426C2">
      <w:pPr>
        <w:pStyle w:val="Body"/>
        <w:jc w:val="center"/>
        <w:rPr>
          <w:b/>
          <w:bCs/>
        </w:rPr>
      </w:pPr>
    </w:p>
    <w:p w14:paraId="75BF5130" w14:textId="77777777" w:rsidR="00A426C2" w:rsidRDefault="00000000">
      <w:pPr>
        <w:pStyle w:val="ListParagraph"/>
        <w:numPr>
          <w:ilvl w:val="0"/>
          <w:numId w:val="4"/>
        </w:numPr>
      </w:pPr>
      <w:r>
        <w:t xml:space="preserve">We are, also, indebted to John </w:t>
      </w:r>
      <w:proofErr w:type="spellStart"/>
      <w:r>
        <w:t>Megoran</w:t>
      </w:r>
      <w:proofErr w:type="spellEnd"/>
      <w:r>
        <w:t xml:space="preserve"> for donating further valuable publications and maritime ephemera from the estate of the late Stafford Ellerman</w:t>
      </w:r>
    </w:p>
    <w:p w14:paraId="479A93ED" w14:textId="77777777" w:rsidR="00A426C2" w:rsidRDefault="00000000">
      <w:pPr>
        <w:pStyle w:val="ListParagraph"/>
        <w:numPr>
          <w:ilvl w:val="0"/>
          <w:numId w:val="4"/>
        </w:numPr>
      </w:pPr>
      <w:r>
        <w:t>Our diving specialist, David Sewell continues to bring in some remarkable and rare books that are a welcome and major boost to the library.</w:t>
      </w:r>
    </w:p>
    <w:p w14:paraId="1029BDBF" w14:textId="77777777" w:rsidR="00A426C2" w:rsidRDefault="00000000">
      <w:pPr>
        <w:pStyle w:val="Body"/>
      </w:pPr>
      <w:r>
        <w:lastRenderedPageBreak/>
        <w:t xml:space="preserve">Donations are always welcomed and appreciated. We can arrange for collection or donors are always welcome to the Trust offices. Please </w:t>
      </w:r>
      <w:proofErr w:type="gramStart"/>
      <w:r>
        <w:t>contact :</w:t>
      </w:r>
      <w:proofErr w:type="gramEnd"/>
      <w:r>
        <w:t xml:space="preserve"> </w:t>
      </w:r>
      <w:r>
        <w:rPr>
          <w:rStyle w:val="Link"/>
          <w:lang w:val="it-IT"/>
        </w:rPr>
        <w:t>poolemaritimetrust@aol.com</w:t>
      </w:r>
      <w:r>
        <w:t xml:space="preserve"> or call 07718934425 should you wish to discuss possible donations.</w:t>
      </w:r>
    </w:p>
    <w:p w14:paraId="2C610947" w14:textId="77777777" w:rsidR="00A426C2" w:rsidRDefault="00A426C2">
      <w:pPr>
        <w:pStyle w:val="Body"/>
        <w:jc w:val="center"/>
        <w:rPr>
          <w:b/>
          <w:bCs/>
        </w:rPr>
      </w:pPr>
    </w:p>
    <w:p w14:paraId="21ADA7CF" w14:textId="77777777" w:rsidR="00A426C2" w:rsidRDefault="00000000">
      <w:pPr>
        <w:pStyle w:val="Body"/>
        <w:jc w:val="center"/>
        <w:rPr>
          <w:b/>
          <w:bCs/>
          <w:sz w:val="28"/>
          <w:szCs w:val="28"/>
          <w:u w:val="single"/>
        </w:rPr>
      </w:pPr>
      <w:r>
        <w:rPr>
          <w:b/>
          <w:bCs/>
          <w:sz w:val="28"/>
          <w:szCs w:val="28"/>
          <w:u w:val="single"/>
          <w:lang w:val="de-DE"/>
        </w:rPr>
        <w:t>MEMBERSHIP TO POOLE MARITIME TRUST</w:t>
      </w:r>
    </w:p>
    <w:p w14:paraId="3A59E336" w14:textId="32F5D846" w:rsidR="00A426C2" w:rsidRDefault="00000000">
      <w:pPr>
        <w:pStyle w:val="Body"/>
        <w:jc w:val="both"/>
        <w:rPr>
          <w:sz w:val="24"/>
          <w:szCs w:val="24"/>
        </w:rPr>
      </w:pPr>
      <w:r>
        <w:rPr>
          <w:sz w:val="24"/>
          <w:szCs w:val="24"/>
        </w:rPr>
        <w:t xml:space="preserve">Becoming a Member of POOLE MARITIME TRUST gives us a wonderful opportunity to learn more about our magnificent </w:t>
      </w:r>
      <w:proofErr w:type="spellStart"/>
      <w:r>
        <w:rPr>
          <w:sz w:val="24"/>
          <w:szCs w:val="24"/>
        </w:rPr>
        <w:t>harbour</w:t>
      </w:r>
      <w:proofErr w:type="spellEnd"/>
      <w:r>
        <w:rPr>
          <w:sz w:val="24"/>
          <w:szCs w:val="24"/>
        </w:rPr>
        <w:t xml:space="preserve"> and its incredible history – a history which goes back 7,000 years to the end of the last Ice Age (and we have evidence to prove this). </w:t>
      </w:r>
      <w:r>
        <w:rPr>
          <w:sz w:val="24"/>
          <w:szCs w:val="24"/>
          <w:lang w:val="fr-FR"/>
        </w:rPr>
        <w:t>The raison d</w:t>
      </w:r>
      <w:r>
        <w:rPr>
          <w:sz w:val="24"/>
          <w:szCs w:val="24"/>
          <w:rtl/>
        </w:rPr>
        <w:t>’</w:t>
      </w:r>
      <w:proofErr w:type="spellStart"/>
      <w:r>
        <w:rPr>
          <w:sz w:val="24"/>
          <w:szCs w:val="24"/>
        </w:rPr>
        <w:t>etre</w:t>
      </w:r>
      <w:proofErr w:type="spellEnd"/>
      <w:r>
        <w:rPr>
          <w:sz w:val="24"/>
          <w:szCs w:val="24"/>
        </w:rPr>
        <w:t xml:space="preserve"> of POOLE MARITIME TRUST is to protect and preserve the history of Poole </w:t>
      </w:r>
      <w:proofErr w:type="spellStart"/>
      <w:r>
        <w:rPr>
          <w:sz w:val="24"/>
          <w:szCs w:val="24"/>
        </w:rPr>
        <w:t>Harbour</w:t>
      </w:r>
      <w:proofErr w:type="spellEnd"/>
      <w:r>
        <w:rPr>
          <w:sz w:val="24"/>
          <w:szCs w:val="24"/>
        </w:rPr>
        <w:t xml:space="preserve">, and its environs, for future generations – what a wonderful legacy. We are an active </w:t>
      </w:r>
      <w:proofErr w:type="spellStart"/>
      <w:r>
        <w:rPr>
          <w:sz w:val="24"/>
          <w:szCs w:val="24"/>
        </w:rPr>
        <w:t>organisation</w:t>
      </w:r>
      <w:proofErr w:type="spellEnd"/>
      <w:r>
        <w:rPr>
          <w:sz w:val="24"/>
          <w:szCs w:val="24"/>
        </w:rPr>
        <w:t xml:space="preserve"> that welcomes new members and have a great deal to offer. As well as arranging a full </w:t>
      </w:r>
      <w:proofErr w:type="spellStart"/>
      <w:r>
        <w:rPr>
          <w:sz w:val="24"/>
          <w:szCs w:val="24"/>
        </w:rPr>
        <w:t>programme</w:t>
      </w:r>
      <w:proofErr w:type="spellEnd"/>
      <w:r>
        <w:rPr>
          <w:sz w:val="24"/>
          <w:szCs w:val="24"/>
        </w:rPr>
        <w:t xml:space="preserve"> of lectures, trips, </w:t>
      </w:r>
      <w:proofErr w:type="gramStart"/>
      <w:r>
        <w:rPr>
          <w:sz w:val="24"/>
          <w:szCs w:val="24"/>
        </w:rPr>
        <w:t>dinners</w:t>
      </w:r>
      <w:proofErr w:type="gramEnd"/>
      <w:r>
        <w:rPr>
          <w:sz w:val="24"/>
          <w:szCs w:val="24"/>
        </w:rPr>
        <w:t xml:space="preserve"> and social events, it also provides us with access to an incredible library and archive. Membership to The Trust costs just £20 a year for Single Membership and £30 a year for Family Membership (and that includes couples).  Application forms can be found online and once completed, should be sent to: The Membership Secretary, Poole Maritime Trust, 6 Western Road, Poole, Dorset, BH13 7BN.</w:t>
      </w:r>
    </w:p>
    <w:p w14:paraId="256E702D" w14:textId="77777777" w:rsidR="00A426C2" w:rsidRDefault="00000000">
      <w:pPr>
        <w:pStyle w:val="Body"/>
        <w:jc w:val="both"/>
        <w:rPr>
          <w:sz w:val="24"/>
          <w:szCs w:val="24"/>
        </w:rPr>
      </w:pPr>
      <w:r>
        <w:rPr>
          <w:sz w:val="24"/>
          <w:szCs w:val="24"/>
        </w:rPr>
        <w:t>We look forward to welcoming you.</w:t>
      </w:r>
    </w:p>
    <w:p w14:paraId="18D234DC" w14:textId="77777777" w:rsidR="00A426C2" w:rsidRDefault="00000000">
      <w:pPr>
        <w:pStyle w:val="Body"/>
        <w:spacing w:after="0" w:line="240" w:lineRule="auto"/>
        <w:jc w:val="center"/>
        <w:rPr>
          <w:b/>
          <w:bCs/>
          <w:sz w:val="24"/>
          <w:szCs w:val="24"/>
        </w:rPr>
      </w:pPr>
      <w:r>
        <w:rPr>
          <w:b/>
          <w:bCs/>
          <w:sz w:val="24"/>
          <w:szCs w:val="24"/>
        </w:rPr>
        <w:t xml:space="preserve">THE ESSO ROAD TANKER BUNKERING THE </w:t>
      </w:r>
    </w:p>
    <w:p w14:paraId="53428C79" w14:textId="77777777" w:rsidR="00A426C2" w:rsidRDefault="00000000">
      <w:pPr>
        <w:pStyle w:val="Body"/>
        <w:spacing w:after="0" w:line="240" w:lineRule="auto"/>
        <w:jc w:val="center"/>
        <w:rPr>
          <w:b/>
          <w:bCs/>
          <w:sz w:val="24"/>
          <w:szCs w:val="24"/>
        </w:rPr>
      </w:pPr>
      <w:r>
        <w:rPr>
          <w:b/>
          <w:bCs/>
          <w:sz w:val="24"/>
          <w:szCs w:val="24"/>
          <w:rtl/>
          <w:lang w:val="ar-SA"/>
        </w:rPr>
        <w:t>“</w:t>
      </w:r>
      <w:r>
        <w:rPr>
          <w:b/>
          <w:bCs/>
          <w:sz w:val="24"/>
          <w:szCs w:val="24"/>
          <w:lang w:val="de-DE"/>
        </w:rPr>
        <w:t>PRINCESS ELIZABETH</w:t>
      </w:r>
      <w:r>
        <w:rPr>
          <w:b/>
          <w:bCs/>
          <w:sz w:val="24"/>
          <w:szCs w:val="24"/>
        </w:rPr>
        <w:t xml:space="preserve">” </w:t>
      </w:r>
    </w:p>
    <w:p w14:paraId="3B13F2C5" w14:textId="77777777" w:rsidR="00A426C2" w:rsidRDefault="00000000">
      <w:pPr>
        <w:pStyle w:val="Body"/>
        <w:spacing w:after="0" w:line="240" w:lineRule="auto"/>
        <w:jc w:val="center"/>
        <w:rPr>
          <w:b/>
          <w:bCs/>
          <w:sz w:val="24"/>
          <w:szCs w:val="24"/>
        </w:rPr>
      </w:pPr>
      <w:r>
        <w:rPr>
          <w:b/>
          <w:bCs/>
          <w:sz w:val="24"/>
          <w:szCs w:val="24"/>
        </w:rPr>
        <w:t>ALONGSIDE POOLE QUAY IN 1962</w:t>
      </w:r>
    </w:p>
    <w:p w14:paraId="2F5F8435" w14:textId="7E5FBC78" w:rsidR="000B149F" w:rsidRDefault="00000000" w:rsidP="000B149F">
      <w:pPr>
        <w:pStyle w:val="Body"/>
        <w:jc w:val="center"/>
        <w:rPr>
          <w:i/>
          <w:iCs/>
        </w:rPr>
      </w:pPr>
      <w:r>
        <w:rPr>
          <w:noProof/>
        </w:rPr>
        <w:drawing>
          <wp:inline distT="0" distB="0" distL="0" distR="0" wp14:anchorId="72A7D1B4" wp14:editId="0EFD929A">
            <wp:extent cx="4476750" cy="4285849"/>
            <wp:effectExtent l="0" t="0" r="0" b="635"/>
            <wp:docPr id="1073741831" name="officeArt object" descr="A picture containing outdoor, boat, water, sky&#10;&#10;Description automatically generated"/>
            <wp:cNvGraphicFramePr/>
            <a:graphic xmlns:a="http://schemas.openxmlformats.org/drawingml/2006/main">
              <a:graphicData uri="http://schemas.openxmlformats.org/drawingml/2006/picture">
                <pic:pic xmlns:pic="http://schemas.openxmlformats.org/drawingml/2006/picture">
                  <pic:nvPicPr>
                    <pic:cNvPr id="1073741831" name="A picture containing outdoor, boat, water, skyDescription automatically generated" descr="A picture containing outdoor, boat, water, skyDescription automatically generated"/>
                    <pic:cNvPicPr>
                      <a:picLocks noChangeAspect="1"/>
                    </pic:cNvPicPr>
                  </pic:nvPicPr>
                  <pic:blipFill>
                    <a:blip r:embed="rId13"/>
                    <a:stretch>
                      <a:fillRect/>
                    </a:stretch>
                  </pic:blipFill>
                  <pic:spPr>
                    <a:xfrm>
                      <a:off x="0" y="0"/>
                      <a:ext cx="4478556" cy="4287578"/>
                    </a:xfrm>
                    <a:prstGeom prst="rect">
                      <a:avLst/>
                    </a:prstGeom>
                    <a:ln w="12700" cap="flat">
                      <a:noFill/>
                      <a:miter lim="400000"/>
                    </a:ln>
                    <a:effectLst/>
                  </pic:spPr>
                </pic:pic>
              </a:graphicData>
            </a:graphic>
          </wp:inline>
        </w:drawing>
      </w:r>
    </w:p>
    <w:p w14:paraId="68B2C38D" w14:textId="77777777" w:rsidR="000B149F" w:rsidRDefault="000B149F" w:rsidP="000B149F">
      <w:pPr>
        <w:pStyle w:val="Body"/>
        <w:jc w:val="center"/>
        <w:rPr>
          <w:sz w:val="28"/>
          <w:szCs w:val="28"/>
        </w:rPr>
      </w:pPr>
      <w:r>
        <w:rPr>
          <w:i/>
          <w:iCs/>
        </w:rPr>
        <w:t>image – Poole Maritime Trust Archive</w:t>
      </w:r>
    </w:p>
    <w:p w14:paraId="29096D16" w14:textId="43F6A8B3" w:rsidR="00A426C2" w:rsidRPr="000B149F" w:rsidRDefault="00000000" w:rsidP="000B149F">
      <w:pPr>
        <w:pStyle w:val="Body"/>
        <w:jc w:val="center"/>
        <w:rPr>
          <w:sz w:val="28"/>
          <w:szCs w:val="28"/>
        </w:rPr>
      </w:pPr>
      <w:r>
        <w:rPr>
          <w:b/>
          <w:bCs/>
          <w:sz w:val="24"/>
          <w:szCs w:val="24"/>
        </w:rPr>
        <w:lastRenderedPageBreak/>
        <w:t>Poole Maritime Trust Newsletter February 2023</w:t>
      </w:r>
    </w:p>
    <w:p w14:paraId="69AAA32E" w14:textId="77777777" w:rsidR="00A426C2" w:rsidRDefault="00000000">
      <w:pPr>
        <w:pStyle w:val="Body"/>
        <w:rPr>
          <w:rFonts w:ascii="Arial" w:eastAsia="Arial" w:hAnsi="Arial" w:cs="Arial"/>
        </w:rPr>
      </w:pPr>
      <w:r>
        <w:rPr>
          <w:b/>
          <w:bCs/>
          <w:sz w:val="24"/>
          <w:szCs w:val="24"/>
        </w:rPr>
        <w:t>Port Update by Kevin Mitchell</w:t>
      </w:r>
    </w:p>
    <w:p w14:paraId="524312C5" w14:textId="77777777" w:rsidR="00A426C2" w:rsidRDefault="00000000">
      <w:pPr>
        <w:pStyle w:val="Body"/>
      </w:pPr>
      <w:r>
        <w:rPr>
          <w:i/>
          <w:iCs/>
        </w:rPr>
        <w:t xml:space="preserve">Condor Liberation </w:t>
      </w:r>
      <w:r>
        <w:t xml:space="preserve">returned from its annual overhaul and </w:t>
      </w:r>
      <w:proofErr w:type="gramStart"/>
      <w:r>
        <w:t>repaint</w:t>
      </w:r>
      <w:proofErr w:type="gramEnd"/>
      <w:r>
        <w:t xml:space="preserve"> at Falmouth dry-dock during mid-December. However, its first sailing to the Channel Islands the next day was cancelled due to technical problems. This drone image of her was taken by Darryl Morrell. </w:t>
      </w:r>
    </w:p>
    <w:p w14:paraId="72340174" w14:textId="77777777" w:rsidR="00A426C2" w:rsidRDefault="00000000">
      <w:pPr>
        <w:pStyle w:val="Body"/>
        <w:jc w:val="center"/>
      </w:pPr>
      <w:r>
        <w:rPr>
          <w:noProof/>
        </w:rPr>
        <w:drawing>
          <wp:inline distT="0" distB="0" distL="0" distR="0" wp14:anchorId="3DDDD2F0" wp14:editId="01F20F44">
            <wp:extent cx="5929642" cy="3952875"/>
            <wp:effectExtent l="0" t="0" r="0" b="0"/>
            <wp:docPr id="1073741832" name="officeArt object" descr="A picture containing sky, outdoor, boat, dock&#10;&#10;Description automatically generated"/>
            <wp:cNvGraphicFramePr/>
            <a:graphic xmlns:a="http://schemas.openxmlformats.org/drawingml/2006/main">
              <a:graphicData uri="http://schemas.openxmlformats.org/drawingml/2006/picture">
                <pic:pic xmlns:pic="http://schemas.openxmlformats.org/drawingml/2006/picture">
                  <pic:nvPicPr>
                    <pic:cNvPr id="1073741832" name="A picture containing sky, outdoor, boat, dockDescription automatically generated" descr="A picture containing sky, outdoor, boat, dockDescription automatically generated"/>
                    <pic:cNvPicPr>
                      <a:picLocks noChangeAspect="1"/>
                    </pic:cNvPicPr>
                  </pic:nvPicPr>
                  <pic:blipFill>
                    <a:blip r:embed="rId14"/>
                    <a:stretch>
                      <a:fillRect/>
                    </a:stretch>
                  </pic:blipFill>
                  <pic:spPr>
                    <a:xfrm>
                      <a:off x="0" y="0"/>
                      <a:ext cx="5929642" cy="3952875"/>
                    </a:xfrm>
                    <a:prstGeom prst="rect">
                      <a:avLst/>
                    </a:prstGeom>
                    <a:ln w="12700" cap="flat">
                      <a:noFill/>
                      <a:miter lim="400000"/>
                    </a:ln>
                    <a:effectLst/>
                  </pic:spPr>
                </pic:pic>
              </a:graphicData>
            </a:graphic>
          </wp:inline>
        </w:drawing>
      </w:r>
    </w:p>
    <w:p w14:paraId="5028C2F0" w14:textId="77777777" w:rsidR="00A426C2" w:rsidRDefault="00A426C2">
      <w:pPr>
        <w:pStyle w:val="Body"/>
        <w:jc w:val="center"/>
      </w:pPr>
    </w:p>
    <w:p w14:paraId="46CB5E82" w14:textId="77777777" w:rsidR="00A426C2" w:rsidRDefault="00000000">
      <w:pPr>
        <w:pStyle w:val="Body"/>
      </w:pPr>
      <w:r>
        <w:t xml:space="preserve">On 16 December Poole </w:t>
      </w:r>
      <w:proofErr w:type="spellStart"/>
      <w:r>
        <w:t>Harbour</w:t>
      </w:r>
      <w:proofErr w:type="spellEnd"/>
      <w:r>
        <w:t xml:space="preserve"> Commissioners held a fuel spill exercise. A boom was deployed off one of the cargo quays to test the response in case of a real fuel spill from a ship.</w:t>
      </w:r>
    </w:p>
    <w:p w14:paraId="02F57B98" w14:textId="77777777" w:rsidR="00A426C2" w:rsidRDefault="00000000">
      <w:pPr>
        <w:pStyle w:val="Body"/>
      </w:pPr>
      <w:r>
        <w:t xml:space="preserve">Having spent the summer bringing felled trees from Brownsea Island to South Quay at the Port of Poole, the barge </w:t>
      </w:r>
      <w:r>
        <w:rPr>
          <w:i/>
          <w:iCs/>
        </w:rPr>
        <w:t>Vodka III</w:t>
      </w:r>
      <w:r>
        <w:t xml:space="preserve"> spent December taking gravel to the island as the National Trust are relaying the tracks and paths there. Thanks to Joseph Lambert for the photos.</w:t>
      </w:r>
    </w:p>
    <w:p w14:paraId="1E932BF2" w14:textId="77777777" w:rsidR="00A426C2" w:rsidRDefault="00000000">
      <w:pPr>
        <w:pStyle w:val="Body"/>
        <w:jc w:val="center"/>
      </w:pPr>
      <w:r>
        <w:rPr>
          <w:noProof/>
        </w:rPr>
        <w:drawing>
          <wp:inline distT="0" distB="0" distL="0" distR="0" wp14:anchorId="3E406185" wp14:editId="46E9FF8A">
            <wp:extent cx="2742938" cy="1829435"/>
            <wp:effectExtent l="0" t="0" r="0" b="0"/>
            <wp:docPr id="1073741833" name="officeArt object" descr="A picture containing outdoor, water, farm machine, outdoor object&#10;&#10;Description automatically generated"/>
            <wp:cNvGraphicFramePr/>
            <a:graphic xmlns:a="http://schemas.openxmlformats.org/drawingml/2006/main">
              <a:graphicData uri="http://schemas.openxmlformats.org/drawingml/2006/picture">
                <pic:pic xmlns:pic="http://schemas.openxmlformats.org/drawingml/2006/picture">
                  <pic:nvPicPr>
                    <pic:cNvPr id="1073741833" name="A picture containing outdoor, water, farm machine, outdoor objectDescription automatically generated" descr="A picture containing outdoor, water, farm machine, outdoor objectDescription automatically generated"/>
                    <pic:cNvPicPr>
                      <a:picLocks noChangeAspect="1"/>
                    </pic:cNvPicPr>
                  </pic:nvPicPr>
                  <pic:blipFill>
                    <a:blip r:embed="rId15"/>
                    <a:stretch>
                      <a:fillRect/>
                    </a:stretch>
                  </pic:blipFill>
                  <pic:spPr>
                    <a:xfrm>
                      <a:off x="0" y="0"/>
                      <a:ext cx="2742938" cy="1829435"/>
                    </a:xfrm>
                    <a:prstGeom prst="rect">
                      <a:avLst/>
                    </a:prstGeom>
                    <a:ln w="12700" cap="flat">
                      <a:noFill/>
                      <a:miter lim="400000"/>
                    </a:ln>
                    <a:effectLst/>
                  </pic:spPr>
                </pic:pic>
              </a:graphicData>
            </a:graphic>
          </wp:inline>
        </w:drawing>
      </w:r>
      <w:r>
        <w:t xml:space="preserve">    </w:t>
      </w:r>
      <w:r>
        <w:rPr>
          <w:noProof/>
        </w:rPr>
        <w:drawing>
          <wp:inline distT="0" distB="0" distL="0" distR="0" wp14:anchorId="19FD21E8" wp14:editId="1F0A93C8">
            <wp:extent cx="2676525" cy="1785141"/>
            <wp:effectExtent l="0" t="0" r="0" b="0"/>
            <wp:docPr id="1073741834" name="officeArt object" descr="A picture containing outdoor, sky, water, boat&#10;&#10;Description automatically generated"/>
            <wp:cNvGraphicFramePr/>
            <a:graphic xmlns:a="http://schemas.openxmlformats.org/drawingml/2006/main">
              <a:graphicData uri="http://schemas.openxmlformats.org/drawingml/2006/picture">
                <pic:pic xmlns:pic="http://schemas.openxmlformats.org/drawingml/2006/picture">
                  <pic:nvPicPr>
                    <pic:cNvPr id="1073741834" name="A picture containing outdoor, sky, water, boatDescription automatically generated" descr="A picture containing outdoor, sky, water, boatDescription automatically generated"/>
                    <pic:cNvPicPr>
                      <a:picLocks noChangeAspect="1"/>
                    </pic:cNvPicPr>
                  </pic:nvPicPr>
                  <pic:blipFill>
                    <a:blip r:embed="rId16"/>
                    <a:stretch>
                      <a:fillRect/>
                    </a:stretch>
                  </pic:blipFill>
                  <pic:spPr>
                    <a:xfrm>
                      <a:off x="0" y="0"/>
                      <a:ext cx="2676525" cy="1785141"/>
                    </a:xfrm>
                    <a:prstGeom prst="rect">
                      <a:avLst/>
                    </a:prstGeom>
                    <a:ln w="12700" cap="flat">
                      <a:noFill/>
                      <a:miter lim="400000"/>
                    </a:ln>
                    <a:effectLst/>
                  </pic:spPr>
                </pic:pic>
              </a:graphicData>
            </a:graphic>
          </wp:inline>
        </w:drawing>
      </w:r>
    </w:p>
    <w:p w14:paraId="0F099F76" w14:textId="77777777" w:rsidR="00A426C2" w:rsidRDefault="00000000">
      <w:pPr>
        <w:pStyle w:val="Body"/>
      </w:pPr>
      <w:r>
        <w:lastRenderedPageBreak/>
        <w:t>This year Poole ferry port (the Continental Freight Ferry Terminal to give its correct title) celebrates 50 years, having opened in June 1973 for Truckline</w:t>
      </w:r>
      <w:r>
        <w:rPr>
          <w:rtl/>
        </w:rPr>
        <w:t>’</w:t>
      </w:r>
      <w:r>
        <w:t xml:space="preserve">s freight service to Cherbourg, which started with the </w:t>
      </w:r>
      <w:r>
        <w:rPr>
          <w:i/>
          <w:iCs/>
          <w:lang w:val="nl-NL"/>
        </w:rPr>
        <w:t>Poole Antelope</w:t>
      </w:r>
      <w:r>
        <w:t xml:space="preserve">, named after the pub in the Lower Hight Street! </w:t>
      </w:r>
    </w:p>
    <w:p w14:paraId="7F37335A" w14:textId="77777777" w:rsidR="00A426C2" w:rsidRDefault="00000000">
      <w:pPr>
        <w:pStyle w:val="Body"/>
        <w:jc w:val="center"/>
      </w:pPr>
      <w:r>
        <w:rPr>
          <w:noProof/>
        </w:rPr>
        <w:drawing>
          <wp:inline distT="0" distB="0" distL="0" distR="0" wp14:anchorId="73D4129B" wp14:editId="29DAB1EE">
            <wp:extent cx="6111326" cy="4076700"/>
            <wp:effectExtent l="0" t="0" r="0" b="0"/>
            <wp:docPr id="1073741835" name="officeArt object" descr="A picture containing outdoor, nature, lots, city&#10;&#10;Description automatically generated"/>
            <wp:cNvGraphicFramePr/>
            <a:graphic xmlns:a="http://schemas.openxmlformats.org/drawingml/2006/main">
              <a:graphicData uri="http://schemas.openxmlformats.org/drawingml/2006/picture">
                <pic:pic xmlns:pic="http://schemas.openxmlformats.org/drawingml/2006/picture">
                  <pic:nvPicPr>
                    <pic:cNvPr id="1073741835" name="A picture containing outdoor, nature, lots, cityDescription automatically generated" descr="A picture containing outdoor, nature, lots, cityDescription automatically generated"/>
                    <pic:cNvPicPr>
                      <a:picLocks noChangeAspect="1"/>
                    </pic:cNvPicPr>
                  </pic:nvPicPr>
                  <pic:blipFill>
                    <a:blip r:embed="rId17"/>
                    <a:stretch>
                      <a:fillRect/>
                    </a:stretch>
                  </pic:blipFill>
                  <pic:spPr>
                    <a:xfrm>
                      <a:off x="0" y="0"/>
                      <a:ext cx="6111326" cy="4076700"/>
                    </a:xfrm>
                    <a:prstGeom prst="rect">
                      <a:avLst/>
                    </a:prstGeom>
                    <a:ln w="12700" cap="flat">
                      <a:noFill/>
                      <a:miter lim="400000"/>
                    </a:ln>
                    <a:effectLst/>
                  </pic:spPr>
                </pic:pic>
              </a:graphicData>
            </a:graphic>
          </wp:inline>
        </w:drawing>
      </w:r>
    </w:p>
    <w:p w14:paraId="03B9FA76" w14:textId="77777777" w:rsidR="00A426C2" w:rsidRDefault="00000000">
      <w:pPr>
        <w:pStyle w:val="Body"/>
      </w:pPr>
      <w:r>
        <w:t xml:space="preserve">These photos show reclamation work at Lower Hamworthy to create the original port area, and a view during the early years. </w:t>
      </w:r>
    </w:p>
    <w:p w14:paraId="10CA309A" w14:textId="77777777" w:rsidR="00A426C2" w:rsidRDefault="00000000">
      <w:pPr>
        <w:pStyle w:val="Body"/>
        <w:jc w:val="center"/>
      </w:pPr>
      <w:r>
        <w:rPr>
          <w:noProof/>
        </w:rPr>
        <w:drawing>
          <wp:inline distT="0" distB="0" distL="0" distR="0" wp14:anchorId="45E8C769" wp14:editId="2E272F6D">
            <wp:extent cx="6029325" cy="3876447"/>
            <wp:effectExtent l="0" t="0" r="0" b="0"/>
            <wp:docPr id="1073741836" name="officeArt object" descr="A picture containing outdoor, boat, white, city&#10;&#10;Description automatically generated"/>
            <wp:cNvGraphicFramePr/>
            <a:graphic xmlns:a="http://schemas.openxmlformats.org/drawingml/2006/main">
              <a:graphicData uri="http://schemas.openxmlformats.org/drawingml/2006/picture">
                <pic:pic xmlns:pic="http://schemas.openxmlformats.org/drawingml/2006/picture">
                  <pic:nvPicPr>
                    <pic:cNvPr id="1073741836" name="A picture containing outdoor, boat, white, cityDescription automatically generated" descr="A picture containing outdoor, boat, white, cityDescription automatically generated"/>
                    <pic:cNvPicPr>
                      <a:picLocks noChangeAspect="1"/>
                    </pic:cNvPicPr>
                  </pic:nvPicPr>
                  <pic:blipFill>
                    <a:blip r:embed="rId18"/>
                    <a:stretch>
                      <a:fillRect/>
                    </a:stretch>
                  </pic:blipFill>
                  <pic:spPr>
                    <a:xfrm>
                      <a:off x="0" y="0"/>
                      <a:ext cx="6030888" cy="3877452"/>
                    </a:xfrm>
                    <a:prstGeom prst="rect">
                      <a:avLst/>
                    </a:prstGeom>
                    <a:ln w="12700" cap="flat">
                      <a:noFill/>
                      <a:miter lim="400000"/>
                    </a:ln>
                    <a:effectLst/>
                  </pic:spPr>
                </pic:pic>
              </a:graphicData>
            </a:graphic>
          </wp:inline>
        </w:drawing>
      </w:r>
    </w:p>
    <w:p w14:paraId="37B72C1C" w14:textId="77777777" w:rsidR="00A426C2" w:rsidRDefault="00000000">
      <w:pPr>
        <w:pStyle w:val="Body"/>
        <w:jc w:val="center"/>
      </w:pPr>
      <w:r>
        <w:rPr>
          <w:noProof/>
        </w:rPr>
        <w:lastRenderedPageBreak/>
        <w:drawing>
          <wp:inline distT="0" distB="0" distL="0" distR="0" wp14:anchorId="694B21C3" wp14:editId="025B1F58">
            <wp:extent cx="6083106" cy="4057650"/>
            <wp:effectExtent l="0" t="0" r="0" b="0"/>
            <wp:docPr id="1073741837" name="officeArt object" descr="A picture containing sky, water, outdoor, boat&#10;&#10;Description automatically generated"/>
            <wp:cNvGraphicFramePr/>
            <a:graphic xmlns:a="http://schemas.openxmlformats.org/drawingml/2006/main">
              <a:graphicData uri="http://schemas.openxmlformats.org/drawingml/2006/picture">
                <pic:pic xmlns:pic="http://schemas.openxmlformats.org/drawingml/2006/picture">
                  <pic:nvPicPr>
                    <pic:cNvPr id="1073741837" name="A picture containing sky, water, outdoor, boatDescription automatically generated" descr="A picture containing sky, water, outdoor, boatDescription automatically generated"/>
                    <pic:cNvPicPr>
                      <a:picLocks noChangeAspect="1"/>
                    </pic:cNvPicPr>
                  </pic:nvPicPr>
                  <pic:blipFill>
                    <a:blip r:embed="rId19"/>
                    <a:stretch>
                      <a:fillRect/>
                    </a:stretch>
                  </pic:blipFill>
                  <pic:spPr>
                    <a:xfrm>
                      <a:off x="0" y="0"/>
                      <a:ext cx="6083106" cy="4057650"/>
                    </a:xfrm>
                    <a:prstGeom prst="rect">
                      <a:avLst/>
                    </a:prstGeom>
                    <a:ln w="12700" cap="flat">
                      <a:noFill/>
                      <a:miter lim="400000"/>
                    </a:ln>
                    <a:effectLst/>
                  </pic:spPr>
                </pic:pic>
              </a:graphicData>
            </a:graphic>
          </wp:inline>
        </w:drawing>
      </w:r>
    </w:p>
    <w:p w14:paraId="0923EF70" w14:textId="77777777" w:rsidR="00A426C2" w:rsidRDefault="00A426C2">
      <w:pPr>
        <w:pStyle w:val="Body"/>
        <w:jc w:val="center"/>
      </w:pPr>
    </w:p>
    <w:p w14:paraId="42A5572E" w14:textId="77777777" w:rsidR="00A426C2" w:rsidRDefault="00000000">
      <w:pPr>
        <w:pStyle w:val="Body"/>
      </w:pPr>
      <w:r>
        <w:t xml:space="preserve">The port has been further extended over the decades to give the ferry port we know today. The very first passenger ferry called on 6 September 1983. Townsend </w:t>
      </w:r>
      <w:proofErr w:type="spellStart"/>
      <w:r>
        <w:t>Thoresen</w:t>
      </w:r>
      <w:proofErr w:type="spellEnd"/>
      <w:r>
        <w:rPr>
          <w:rtl/>
        </w:rPr>
        <w:t>’</w:t>
      </w:r>
      <w:r>
        <w:t xml:space="preserve">s </w:t>
      </w:r>
      <w:r>
        <w:rPr>
          <w:i/>
          <w:iCs/>
        </w:rPr>
        <w:t>Free Enterprise V</w:t>
      </w:r>
      <w:r>
        <w:t xml:space="preserve"> had been chartered by the Poole-Cherbourg Twinning Association for a special day trip carrying </w:t>
      </w:r>
      <w:proofErr w:type="gramStart"/>
      <w:r>
        <w:t>899 foot</w:t>
      </w:r>
      <w:proofErr w:type="gramEnd"/>
      <w:r>
        <w:t xml:space="preserve"> passengers, this proving so popular that further such trips were </w:t>
      </w:r>
      <w:proofErr w:type="spellStart"/>
      <w:r>
        <w:t>organised</w:t>
      </w:r>
      <w:proofErr w:type="spellEnd"/>
      <w:r>
        <w:t xml:space="preserve">. </w:t>
      </w:r>
      <w:r>
        <w:rPr>
          <w:i/>
          <w:iCs/>
        </w:rPr>
        <w:t>Free Enterprise V</w:t>
      </w:r>
      <w:r>
        <w:t xml:space="preserve"> </w:t>
      </w:r>
      <w:proofErr w:type="gramStart"/>
      <w:r>
        <w:t>actually moored</w:t>
      </w:r>
      <w:proofErr w:type="gramEnd"/>
      <w:r>
        <w:t xml:space="preserve"> alongside Town Quay, as shown in these two photos. </w:t>
      </w:r>
    </w:p>
    <w:p w14:paraId="2ED5F927" w14:textId="380CAC9F" w:rsidR="00A426C2" w:rsidRDefault="00000000" w:rsidP="000B149F">
      <w:pPr>
        <w:pStyle w:val="Body"/>
        <w:jc w:val="center"/>
      </w:pPr>
      <w:r>
        <w:rPr>
          <w:noProof/>
        </w:rPr>
        <w:drawing>
          <wp:inline distT="0" distB="0" distL="0" distR="0" wp14:anchorId="7CCE1CDA" wp14:editId="59B962B5">
            <wp:extent cx="5531485" cy="3695700"/>
            <wp:effectExtent l="0" t="0" r="0" b="0"/>
            <wp:docPr id="1073741838" name="officeArt object" descr="A building with cars parked in front of it&#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073741838" name="A building with cars parked in front of itDescription automatically generated with medium confidence" descr="A building with cars parked in front of itDescription automatically generated with medium confidence"/>
                    <pic:cNvPicPr>
                      <a:picLocks noChangeAspect="1"/>
                    </pic:cNvPicPr>
                  </pic:nvPicPr>
                  <pic:blipFill>
                    <a:blip r:embed="rId20"/>
                    <a:stretch>
                      <a:fillRect/>
                    </a:stretch>
                  </pic:blipFill>
                  <pic:spPr>
                    <a:xfrm>
                      <a:off x="0" y="0"/>
                      <a:ext cx="5531485" cy="3695700"/>
                    </a:xfrm>
                    <a:prstGeom prst="rect">
                      <a:avLst/>
                    </a:prstGeom>
                    <a:ln w="12700" cap="flat">
                      <a:noFill/>
                      <a:miter lim="400000"/>
                    </a:ln>
                    <a:effectLst/>
                  </pic:spPr>
                </pic:pic>
              </a:graphicData>
            </a:graphic>
          </wp:inline>
        </w:drawing>
      </w:r>
    </w:p>
    <w:p w14:paraId="61C41D1D" w14:textId="77777777" w:rsidR="00A426C2" w:rsidRDefault="00000000">
      <w:pPr>
        <w:pStyle w:val="Body"/>
        <w:jc w:val="center"/>
      </w:pPr>
      <w:r>
        <w:rPr>
          <w:noProof/>
        </w:rPr>
        <w:lastRenderedPageBreak/>
        <w:drawing>
          <wp:inline distT="0" distB="0" distL="0" distR="0" wp14:anchorId="4BEC0B74" wp14:editId="39804A0A">
            <wp:extent cx="5731510" cy="3822700"/>
            <wp:effectExtent l="0" t="0" r="0" b="0"/>
            <wp:docPr id="1073741839" name="officeArt object" descr="A picture containing outdoor, black, white, city&#10;&#10;Description automatically generated"/>
            <wp:cNvGraphicFramePr/>
            <a:graphic xmlns:a="http://schemas.openxmlformats.org/drawingml/2006/main">
              <a:graphicData uri="http://schemas.openxmlformats.org/drawingml/2006/picture">
                <pic:pic xmlns:pic="http://schemas.openxmlformats.org/drawingml/2006/picture">
                  <pic:nvPicPr>
                    <pic:cNvPr id="1073741839" name="A picture containing outdoor, black, white, cityDescription automatically generated" descr="A picture containing outdoor, black, white, cityDescription automatically generated"/>
                    <pic:cNvPicPr>
                      <a:picLocks noChangeAspect="1"/>
                    </pic:cNvPicPr>
                  </pic:nvPicPr>
                  <pic:blipFill>
                    <a:blip r:embed="rId21"/>
                    <a:stretch>
                      <a:fillRect/>
                    </a:stretch>
                  </pic:blipFill>
                  <pic:spPr>
                    <a:xfrm>
                      <a:off x="0" y="0"/>
                      <a:ext cx="5731510" cy="3822700"/>
                    </a:xfrm>
                    <a:prstGeom prst="rect">
                      <a:avLst/>
                    </a:prstGeom>
                    <a:ln w="12700" cap="flat">
                      <a:noFill/>
                      <a:miter lim="400000"/>
                    </a:ln>
                    <a:effectLst/>
                  </pic:spPr>
                </pic:pic>
              </a:graphicData>
            </a:graphic>
          </wp:inline>
        </w:drawing>
      </w:r>
    </w:p>
    <w:p w14:paraId="3B9DDA78" w14:textId="77777777" w:rsidR="00A426C2" w:rsidRDefault="00000000">
      <w:pPr>
        <w:pStyle w:val="Body"/>
      </w:pPr>
      <w:r>
        <w:t xml:space="preserve">Truckline started regular passenger sailings to Cherbourg during 1986, the same year that Channel Islands sailings first started, whilst links with Iberia began the following year. Today, </w:t>
      </w:r>
      <w:r>
        <w:rPr>
          <w:i/>
          <w:iCs/>
          <w:lang w:val="fr-FR"/>
        </w:rPr>
        <w:t>Barfleur</w:t>
      </w:r>
      <w:r>
        <w:t xml:space="preserve"> provides a seasonal service to Cherbourg and </w:t>
      </w:r>
      <w:r>
        <w:rPr>
          <w:i/>
          <w:iCs/>
        </w:rPr>
        <w:t>MN Pelican</w:t>
      </w:r>
      <w:r>
        <w:t xml:space="preserve"> sails year-round with freight to Bilbao. </w:t>
      </w:r>
      <w:r>
        <w:rPr>
          <w:i/>
          <w:iCs/>
        </w:rPr>
        <w:t>Condor Liberation</w:t>
      </w:r>
      <w:r>
        <w:t xml:space="preserve"> and </w:t>
      </w:r>
      <w:r>
        <w:rPr>
          <w:i/>
          <w:iCs/>
          <w:lang w:val="fr-FR"/>
        </w:rPr>
        <w:t>Condor Voyager</w:t>
      </w:r>
      <w:r>
        <w:t xml:space="preserve"> link Poole with Jersey and Guernsey.</w:t>
      </w:r>
    </w:p>
    <w:p w14:paraId="31D30DE1" w14:textId="77777777" w:rsidR="00A426C2" w:rsidRDefault="00000000">
      <w:pPr>
        <w:pStyle w:val="Body"/>
        <w:jc w:val="center"/>
      </w:pPr>
      <w:r>
        <w:t>-------------------------------------------------------------------------------------------------</w:t>
      </w:r>
    </w:p>
    <w:p w14:paraId="08C833E1" w14:textId="77777777" w:rsidR="00A426C2" w:rsidRDefault="00000000">
      <w:pPr>
        <w:pStyle w:val="Body"/>
        <w:jc w:val="center"/>
        <w:rPr>
          <w:b/>
          <w:bCs/>
          <w:u w:val="single"/>
        </w:rPr>
      </w:pPr>
      <w:r>
        <w:rPr>
          <w:b/>
          <w:bCs/>
          <w:u w:val="single"/>
        </w:rPr>
        <w:t>AN EXAMPLE OF THE PRE-WAR PROMOTION OF SOUTHAMPTON DOCKS</w:t>
      </w:r>
    </w:p>
    <w:p w14:paraId="037AE8A1" w14:textId="17CF5DAC" w:rsidR="00A426C2" w:rsidRDefault="00000000">
      <w:pPr>
        <w:pStyle w:val="Body"/>
        <w:jc w:val="center"/>
        <w:rPr>
          <w:b/>
          <w:bCs/>
          <w:u w:val="single"/>
        </w:rPr>
      </w:pPr>
      <w:r>
        <w:rPr>
          <w:b/>
          <w:bCs/>
          <w:u w:val="single"/>
          <w:lang w:val="de-DE"/>
        </w:rPr>
        <w:t xml:space="preserve">BY THE THEN OWNERS </w:t>
      </w:r>
      <w:r>
        <w:rPr>
          <w:b/>
          <w:bCs/>
          <w:u w:val="single"/>
        </w:rPr>
        <w:t xml:space="preserve">– </w:t>
      </w:r>
      <w:r>
        <w:rPr>
          <w:b/>
          <w:bCs/>
          <w:u w:val="single"/>
          <w:lang w:val="de-DE"/>
        </w:rPr>
        <w:t>THE SOUTHERN RAILWAY</w:t>
      </w:r>
    </w:p>
    <w:p w14:paraId="1D3B0A35" w14:textId="77777777" w:rsidR="00A426C2" w:rsidRDefault="00A426C2">
      <w:pPr>
        <w:pStyle w:val="Body"/>
      </w:pPr>
    </w:p>
    <w:p w14:paraId="7D03630D" w14:textId="77777777" w:rsidR="00A426C2" w:rsidRDefault="00000000">
      <w:pPr>
        <w:pStyle w:val="Body"/>
        <w:jc w:val="center"/>
      </w:pPr>
      <w:r>
        <w:rPr>
          <w:noProof/>
        </w:rPr>
        <w:drawing>
          <wp:inline distT="0" distB="0" distL="0" distR="0" wp14:anchorId="09A546DD" wp14:editId="249C4EF9">
            <wp:extent cx="3905336" cy="3098800"/>
            <wp:effectExtent l="0" t="0" r="0" b="0"/>
            <wp:docPr id="1073741840" name="officeArt object" descr="Graphical user interface, website, calendar&#10;&#10;Description automatically generated"/>
            <wp:cNvGraphicFramePr/>
            <a:graphic xmlns:a="http://schemas.openxmlformats.org/drawingml/2006/main">
              <a:graphicData uri="http://schemas.openxmlformats.org/drawingml/2006/picture">
                <pic:pic xmlns:pic="http://schemas.openxmlformats.org/drawingml/2006/picture">
                  <pic:nvPicPr>
                    <pic:cNvPr id="1073741840" name="Graphical user interface, website, calendarDescription automatically generated" descr="Graphical user interface, website, calendarDescription automatically generated"/>
                    <pic:cNvPicPr>
                      <a:picLocks noChangeAspect="1"/>
                    </pic:cNvPicPr>
                  </pic:nvPicPr>
                  <pic:blipFill>
                    <a:blip r:embed="rId22"/>
                    <a:stretch>
                      <a:fillRect/>
                    </a:stretch>
                  </pic:blipFill>
                  <pic:spPr>
                    <a:xfrm>
                      <a:off x="0" y="0"/>
                      <a:ext cx="3905336" cy="3098800"/>
                    </a:xfrm>
                    <a:prstGeom prst="rect">
                      <a:avLst/>
                    </a:prstGeom>
                    <a:ln w="12700" cap="flat">
                      <a:noFill/>
                      <a:miter lim="400000"/>
                    </a:ln>
                    <a:effectLst/>
                  </pic:spPr>
                </pic:pic>
              </a:graphicData>
            </a:graphic>
          </wp:inline>
        </w:drawing>
      </w:r>
    </w:p>
    <w:p w14:paraId="05FBD4B9" w14:textId="77777777" w:rsidR="00A426C2" w:rsidRDefault="00000000">
      <w:pPr>
        <w:pStyle w:val="Body"/>
        <w:jc w:val="center"/>
        <w:rPr>
          <w:b/>
          <w:bCs/>
          <w:sz w:val="24"/>
          <w:szCs w:val="24"/>
        </w:rPr>
      </w:pPr>
      <w:r>
        <w:rPr>
          <w:b/>
          <w:bCs/>
          <w:sz w:val="24"/>
          <w:szCs w:val="24"/>
        </w:rPr>
        <w:lastRenderedPageBreak/>
        <w:t xml:space="preserve">PARTICULARS </w:t>
      </w:r>
    </w:p>
    <w:p w14:paraId="291C7F5F" w14:textId="77777777" w:rsidR="00A426C2" w:rsidRDefault="00000000">
      <w:pPr>
        <w:pStyle w:val="Body"/>
        <w:jc w:val="center"/>
        <w:rPr>
          <w:b/>
          <w:bCs/>
          <w:sz w:val="24"/>
          <w:szCs w:val="24"/>
        </w:rPr>
      </w:pPr>
      <w:r>
        <w:rPr>
          <w:b/>
          <w:bCs/>
          <w:sz w:val="24"/>
          <w:szCs w:val="24"/>
        </w:rPr>
        <w:t>OF THE</w:t>
      </w:r>
    </w:p>
    <w:p w14:paraId="454F21E6" w14:textId="77777777" w:rsidR="00A426C2" w:rsidRDefault="00000000">
      <w:pPr>
        <w:pStyle w:val="Body"/>
        <w:jc w:val="center"/>
        <w:rPr>
          <w:b/>
          <w:bCs/>
          <w:sz w:val="24"/>
          <w:szCs w:val="24"/>
        </w:rPr>
      </w:pPr>
      <w:r>
        <w:rPr>
          <w:b/>
          <w:bCs/>
          <w:sz w:val="24"/>
          <w:szCs w:val="24"/>
        </w:rPr>
        <w:t>LOSS OF THE WAREHAM AND POOLE PASSAGE BOAT</w:t>
      </w:r>
    </w:p>
    <w:p w14:paraId="07D44BDA" w14:textId="77777777" w:rsidR="00A426C2" w:rsidRDefault="00000000">
      <w:pPr>
        <w:pStyle w:val="Body"/>
        <w:jc w:val="center"/>
        <w:rPr>
          <w:b/>
          <w:bCs/>
          <w:i/>
          <w:iCs/>
          <w:sz w:val="24"/>
          <w:szCs w:val="24"/>
        </w:rPr>
      </w:pPr>
      <w:r>
        <w:rPr>
          <w:b/>
          <w:bCs/>
          <w:sz w:val="24"/>
          <w:szCs w:val="24"/>
          <w:lang w:val="fr-FR"/>
        </w:rPr>
        <w:t xml:space="preserve">On </w:t>
      </w:r>
      <w:r>
        <w:rPr>
          <w:b/>
          <w:bCs/>
          <w:i/>
          <w:iCs/>
          <w:sz w:val="24"/>
          <w:szCs w:val="24"/>
        </w:rPr>
        <w:t>THURSDAY, OCTOBER the 2</w:t>
      </w:r>
      <w:r>
        <w:rPr>
          <w:b/>
          <w:bCs/>
          <w:i/>
          <w:iCs/>
          <w:sz w:val="24"/>
          <w:szCs w:val="24"/>
          <w:vertAlign w:val="superscript"/>
        </w:rPr>
        <w:t>nd</w:t>
      </w:r>
      <w:r>
        <w:rPr>
          <w:b/>
          <w:bCs/>
          <w:i/>
          <w:iCs/>
          <w:sz w:val="24"/>
          <w:szCs w:val="24"/>
        </w:rPr>
        <w:t>, 1806</w:t>
      </w:r>
    </w:p>
    <w:p w14:paraId="766E8EC2" w14:textId="77777777" w:rsidR="00A426C2" w:rsidRDefault="00000000">
      <w:pPr>
        <w:pStyle w:val="Body"/>
        <w:jc w:val="center"/>
        <w:rPr>
          <w:b/>
          <w:bCs/>
          <w:sz w:val="24"/>
          <w:szCs w:val="24"/>
        </w:rPr>
      </w:pPr>
      <w:r>
        <w:rPr>
          <w:b/>
          <w:bCs/>
          <w:sz w:val="24"/>
          <w:szCs w:val="24"/>
        </w:rPr>
        <w:t>~~~~~~~~~~~~~~~~~~~~~~~~~</w:t>
      </w:r>
    </w:p>
    <w:p w14:paraId="0A679AE5" w14:textId="77777777" w:rsidR="00A426C2" w:rsidRDefault="00A426C2">
      <w:pPr>
        <w:pStyle w:val="Body"/>
        <w:jc w:val="center"/>
        <w:rPr>
          <w:b/>
          <w:bCs/>
          <w:sz w:val="24"/>
          <w:szCs w:val="24"/>
        </w:rPr>
      </w:pPr>
    </w:p>
    <w:p w14:paraId="43AE04C1" w14:textId="77777777" w:rsidR="00A426C2" w:rsidRDefault="00000000">
      <w:pPr>
        <w:pStyle w:val="Body"/>
        <w:jc w:val="both"/>
      </w:pPr>
      <w:r>
        <w:t xml:space="preserve">THE BOAT left Poole Quay between five and six o’clock on Thursday evening, deeply laden, and besides had on board twelve passengers (two men and ten women) besides </w:t>
      </w:r>
      <w:proofErr w:type="spellStart"/>
      <w:r>
        <w:t>Mr</w:t>
      </w:r>
      <w:proofErr w:type="spellEnd"/>
      <w:r>
        <w:t xml:space="preserve"> GILLINGHAM </w:t>
      </w:r>
      <w:r>
        <w:rPr>
          <w:i/>
          <w:iCs/>
        </w:rPr>
        <w:t>of Wareham</w:t>
      </w:r>
      <w:r>
        <w:t xml:space="preserve"> the owner of the boat, and two boatmen (Wm. TURNER and CHARLES WHITE, </w:t>
      </w:r>
      <w:proofErr w:type="spellStart"/>
      <w:r>
        <w:t>Junr</w:t>
      </w:r>
      <w:proofErr w:type="spellEnd"/>
      <w:r>
        <w:t xml:space="preserve">) in all fifteen persons; the wind was right ahead, - between six and seven o’clock it blew hard, darkness hastened on, with a thick fog and rain; just as they entered Wareham (at a place called the first and last boom) the boat ran aground and remained athwart the channel, the wind blowing so strong on her larboard side, and the sails being all up, caused the boat to dip several times: they perceived their danger and all crowded towards the mast and rigging, the men got aloft, in a few moments she sank! and the current racing against the sails drove all under water, so that those who had got to the top of the mast for safety were obliged to commit themselves to the mercy of the waves. </w:t>
      </w:r>
      <w:proofErr w:type="spellStart"/>
      <w:r>
        <w:t>Mr</w:t>
      </w:r>
      <w:proofErr w:type="spellEnd"/>
      <w:r>
        <w:t xml:space="preserve"> EVERETT of Wareham (the only man who escaped, and by whose humane exertions a poor woman of the name of WHITE was also saved) attempted to swim to the nearest shore, which was scarcely a hundred yards on the Purbeck side, but being encumbered with a great coat and the woman having hold of him, retarded his swimming so much that (</w:t>
      </w:r>
      <w:proofErr w:type="spellStart"/>
      <w:r>
        <w:t>self preservation</w:t>
      </w:r>
      <w:proofErr w:type="spellEnd"/>
      <w:r>
        <w:t xml:space="preserve"> so far getting the better part of humanity) he had formed the dreadful (</w:t>
      </w:r>
      <w:proofErr w:type="spellStart"/>
      <w:r>
        <w:t>tho</w:t>
      </w:r>
      <w:proofErr w:type="spellEnd"/>
      <w:r>
        <w:t xml:space="preserve">’ necessary) resolution of shaking her off and leaving her to her fate, but at that moment one of the oars floated just before him which he eagerly caught at, and placed the woman upon it; and after struggling with the waves for one hour and a half he found himself on the shore with the woman, who was too exhausted to proceed a step. He hastened immediately to a house and requested their assistance, but they were deaf to his entreaties; he then went to the next house where he obtained it and went on to Wareham, about 2 ½ miles from where he landed where the humane exertion of </w:t>
      </w:r>
      <w:proofErr w:type="spellStart"/>
      <w:r>
        <w:t>Capt</w:t>
      </w:r>
      <w:proofErr w:type="spellEnd"/>
      <w:r>
        <w:t xml:space="preserve"> BARTLETT were eminently conspicuous, and who immediately hastened with everything necessary, to the relief of the poor woman, and brought her in a post chaise to his house, and every possible care was taken of her till she was restored to her grateful husband and children.</w:t>
      </w:r>
    </w:p>
    <w:p w14:paraId="05F9377C" w14:textId="77777777" w:rsidR="00A426C2" w:rsidRDefault="00000000">
      <w:pPr>
        <w:pStyle w:val="Body"/>
        <w:jc w:val="center"/>
      </w:pPr>
      <w:r>
        <w:rPr>
          <w:lang w:val="de-DE"/>
        </w:rPr>
        <w:t>DROWNED</w:t>
      </w:r>
    </w:p>
    <w:p w14:paraId="44D23B95" w14:textId="77777777" w:rsidR="00A426C2" w:rsidRDefault="00000000">
      <w:pPr>
        <w:pStyle w:val="Body"/>
        <w:tabs>
          <w:tab w:val="left" w:pos="3532"/>
        </w:tabs>
        <w:jc w:val="both"/>
      </w:pPr>
      <w:r>
        <w:t xml:space="preserve">William Gillingham, of </w:t>
      </w:r>
      <w:proofErr w:type="gramStart"/>
      <w:r>
        <w:t>Wareham,  aged</w:t>
      </w:r>
      <w:proofErr w:type="gramEnd"/>
      <w:r>
        <w:t xml:space="preserve"> </w:t>
      </w:r>
      <w:r>
        <w:tab/>
        <w:t>52</w:t>
      </w:r>
    </w:p>
    <w:p w14:paraId="50448B0F" w14:textId="77777777" w:rsidR="00A426C2" w:rsidRDefault="00000000">
      <w:pPr>
        <w:pStyle w:val="Body"/>
        <w:jc w:val="both"/>
      </w:pPr>
      <w:r>
        <w:rPr>
          <w:lang w:val="da-DK"/>
        </w:rPr>
        <w:t>William Oxford</w:t>
      </w:r>
      <w:r>
        <w:tab/>
      </w:r>
      <w:r>
        <w:tab/>
      </w:r>
      <w:r>
        <w:tab/>
      </w:r>
      <w:r>
        <w:tab/>
        <w:t>27</w:t>
      </w:r>
    </w:p>
    <w:p w14:paraId="7097A6AC" w14:textId="77777777" w:rsidR="00A426C2" w:rsidRDefault="00000000">
      <w:pPr>
        <w:pStyle w:val="Body"/>
        <w:jc w:val="both"/>
      </w:pPr>
      <w:r>
        <w:rPr>
          <w:lang w:val="de-DE"/>
        </w:rPr>
        <w:t>William Turner</w:t>
      </w:r>
      <w:r>
        <w:tab/>
      </w:r>
      <w:r>
        <w:tab/>
      </w:r>
      <w:r>
        <w:tab/>
      </w:r>
      <w:r>
        <w:tab/>
        <w:t>52</w:t>
      </w:r>
    </w:p>
    <w:p w14:paraId="04E207BA" w14:textId="77777777" w:rsidR="00A426C2" w:rsidRDefault="00000000">
      <w:pPr>
        <w:pStyle w:val="Body"/>
        <w:jc w:val="both"/>
      </w:pPr>
      <w:r>
        <w:t>Charles White Jun</w:t>
      </w:r>
      <w:r>
        <w:tab/>
      </w:r>
      <w:r>
        <w:tab/>
      </w:r>
      <w:r>
        <w:tab/>
        <w:t>33</w:t>
      </w:r>
    </w:p>
    <w:p w14:paraId="6E4F2C21" w14:textId="237A0C26" w:rsidR="00A426C2" w:rsidRDefault="00000000">
      <w:pPr>
        <w:pStyle w:val="Body"/>
        <w:jc w:val="both"/>
      </w:pPr>
      <w:r>
        <w:t>Elizabeth Pindar</w:t>
      </w:r>
      <w:r>
        <w:tab/>
      </w:r>
      <w:r>
        <w:tab/>
      </w:r>
      <w:r>
        <w:tab/>
        <w:t>27</w:t>
      </w:r>
    </w:p>
    <w:p w14:paraId="6E5CEBB7" w14:textId="77777777" w:rsidR="00A426C2" w:rsidRDefault="00000000">
      <w:pPr>
        <w:pStyle w:val="Body"/>
        <w:jc w:val="both"/>
      </w:pPr>
      <w:r>
        <w:t>Betty Brown</w:t>
      </w:r>
      <w:r>
        <w:tab/>
      </w:r>
      <w:r>
        <w:tab/>
      </w:r>
      <w:r>
        <w:tab/>
      </w:r>
      <w:r>
        <w:tab/>
        <w:t>33</w:t>
      </w:r>
    </w:p>
    <w:p w14:paraId="7DCBC3E3" w14:textId="77777777" w:rsidR="00A426C2" w:rsidRDefault="00000000">
      <w:pPr>
        <w:pStyle w:val="Body"/>
        <w:jc w:val="both"/>
      </w:pPr>
      <w:r>
        <w:rPr>
          <w:lang w:val="it-IT"/>
        </w:rPr>
        <w:t>Amelia Randall, Stobro</w:t>
      </w:r>
      <w:r>
        <w:tab/>
      </w:r>
      <w:r>
        <w:tab/>
      </w:r>
      <w:r>
        <w:tab/>
        <w:t>19</w:t>
      </w:r>
    </w:p>
    <w:p w14:paraId="0D26D7C6" w14:textId="77777777" w:rsidR="00A426C2" w:rsidRDefault="00000000">
      <w:pPr>
        <w:pStyle w:val="Body"/>
        <w:jc w:val="both"/>
      </w:pPr>
      <w:r>
        <w:t>Edith Randall</w:t>
      </w:r>
      <w:r>
        <w:tab/>
      </w:r>
      <w:r>
        <w:tab/>
      </w:r>
      <w:r>
        <w:tab/>
      </w:r>
      <w:r>
        <w:tab/>
        <w:t>24</w:t>
      </w:r>
    </w:p>
    <w:p w14:paraId="26308798" w14:textId="77777777" w:rsidR="00A426C2" w:rsidRDefault="00000000">
      <w:pPr>
        <w:pStyle w:val="Body"/>
        <w:jc w:val="both"/>
      </w:pPr>
      <w:r>
        <w:t xml:space="preserve">Elizabeth </w:t>
      </w:r>
      <w:proofErr w:type="spellStart"/>
      <w:r>
        <w:t>Mintern</w:t>
      </w:r>
      <w:proofErr w:type="spellEnd"/>
      <w:r>
        <w:tab/>
      </w:r>
      <w:r>
        <w:tab/>
      </w:r>
      <w:r>
        <w:tab/>
        <w:t>28</w:t>
      </w:r>
    </w:p>
    <w:p w14:paraId="2ECEA2B1" w14:textId="77777777" w:rsidR="00A426C2" w:rsidRDefault="00000000">
      <w:pPr>
        <w:pStyle w:val="Body"/>
        <w:jc w:val="both"/>
      </w:pPr>
      <w:r>
        <w:rPr>
          <w:lang w:val="da-DK"/>
        </w:rPr>
        <w:lastRenderedPageBreak/>
        <w:t>Elizabeth Forster</w:t>
      </w:r>
      <w:r>
        <w:tab/>
      </w:r>
      <w:r>
        <w:tab/>
      </w:r>
      <w:r>
        <w:tab/>
        <w:t>17</w:t>
      </w:r>
    </w:p>
    <w:p w14:paraId="48443D49" w14:textId="77777777" w:rsidR="00A426C2" w:rsidRDefault="00000000">
      <w:pPr>
        <w:pStyle w:val="Body"/>
        <w:jc w:val="both"/>
      </w:pPr>
      <w:r>
        <w:t>Mary New, Church Knowle</w:t>
      </w:r>
      <w:r>
        <w:tab/>
      </w:r>
      <w:r>
        <w:tab/>
        <w:t>33</w:t>
      </w:r>
    </w:p>
    <w:p w14:paraId="7CF00351" w14:textId="77777777" w:rsidR="00A426C2" w:rsidRDefault="00000000">
      <w:pPr>
        <w:pStyle w:val="Body"/>
        <w:jc w:val="both"/>
      </w:pPr>
      <w:r>
        <w:t>Mary Barnes</w:t>
      </w:r>
      <w:r>
        <w:tab/>
      </w:r>
      <w:r>
        <w:tab/>
      </w:r>
      <w:r>
        <w:tab/>
      </w:r>
      <w:r>
        <w:tab/>
        <w:t>32</w:t>
      </w:r>
    </w:p>
    <w:p w14:paraId="1EBC268D" w14:textId="77777777" w:rsidR="00A426C2" w:rsidRDefault="00000000">
      <w:pPr>
        <w:pStyle w:val="Body"/>
        <w:jc w:val="both"/>
      </w:pPr>
      <w:r>
        <w:t>Sophia Davey, East Stoke</w:t>
      </w:r>
      <w:r>
        <w:tab/>
      </w:r>
      <w:r>
        <w:tab/>
        <w:t>19</w:t>
      </w:r>
    </w:p>
    <w:p w14:paraId="331FA6E5" w14:textId="77777777" w:rsidR="00A426C2" w:rsidRDefault="00000000">
      <w:pPr>
        <w:pStyle w:val="Body"/>
        <w:jc w:val="center"/>
      </w:pPr>
      <w:r>
        <w:rPr>
          <w:lang w:val="da-DK"/>
        </w:rPr>
        <w:t>SAVED</w:t>
      </w:r>
    </w:p>
    <w:p w14:paraId="60527775" w14:textId="77777777" w:rsidR="00A426C2" w:rsidRDefault="00000000">
      <w:pPr>
        <w:pStyle w:val="Body"/>
        <w:jc w:val="both"/>
      </w:pPr>
      <w:proofErr w:type="spellStart"/>
      <w:r>
        <w:t>Mr</w:t>
      </w:r>
      <w:proofErr w:type="spellEnd"/>
      <w:r>
        <w:t xml:space="preserve"> Edward Everett, of Wareham</w:t>
      </w:r>
    </w:p>
    <w:p w14:paraId="56BD9C4B" w14:textId="77777777" w:rsidR="00A426C2" w:rsidRDefault="00000000">
      <w:pPr>
        <w:pStyle w:val="Body"/>
        <w:jc w:val="both"/>
      </w:pPr>
      <w:proofErr w:type="spellStart"/>
      <w:r>
        <w:t>Mrs</w:t>
      </w:r>
      <w:proofErr w:type="spellEnd"/>
      <w:r>
        <w:t xml:space="preserve"> White, Church Knowle</w:t>
      </w:r>
    </w:p>
    <w:p w14:paraId="4C29AB7B" w14:textId="77777777" w:rsidR="00A426C2" w:rsidRDefault="00000000" w:rsidP="000B149F">
      <w:pPr>
        <w:pStyle w:val="Body"/>
        <w:jc w:val="center"/>
        <w:rPr>
          <w:b/>
          <w:bCs/>
          <w:sz w:val="24"/>
          <w:szCs w:val="24"/>
        </w:rPr>
      </w:pPr>
      <w:r>
        <w:rPr>
          <w:b/>
          <w:bCs/>
          <w:sz w:val="24"/>
          <w:szCs w:val="24"/>
          <w:lang w:val="de-DE"/>
        </w:rPr>
        <w:t>POOLE WAREHAM PASSENGER BOAT DISASTER</w:t>
      </w:r>
    </w:p>
    <w:p w14:paraId="75A46460" w14:textId="77777777" w:rsidR="00A426C2" w:rsidRDefault="00000000">
      <w:pPr>
        <w:pStyle w:val="Body"/>
      </w:pPr>
      <w:r>
        <w:t xml:space="preserve">Location of accident from contemporary reports is stated as “off </w:t>
      </w:r>
      <w:proofErr w:type="spellStart"/>
      <w:r>
        <w:t>Swineham</w:t>
      </w:r>
      <w:proofErr w:type="spellEnd"/>
      <w:r>
        <w:t xml:space="preserve"> Point” or “Buoy </w:t>
      </w:r>
      <w:proofErr w:type="gramStart"/>
      <w:r>
        <w:t>WH12</w:t>
      </w:r>
      <w:proofErr w:type="gramEnd"/>
      <w:r>
        <w:t>”</w:t>
      </w:r>
    </w:p>
    <w:p w14:paraId="3EABADC9" w14:textId="77777777" w:rsidR="00A426C2" w:rsidRDefault="00000000">
      <w:pPr>
        <w:pStyle w:val="Body"/>
      </w:pPr>
      <w:r>
        <w:rPr>
          <w:i/>
          <w:iCs/>
        </w:rPr>
        <w:t>Further report from Salisbury &amp; Winchester Journal, October 1806</w:t>
      </w:r>
    </w:p>
    <w:p w14:paraId="5B36DC0C" w14:textId="77777777" w:rsidR="00A426C2" w:rsidRDefault="00000000">
      <w:pPr>
        <w:pStyle w:val="Body"/>
      </w:pPr>
      <w:r>
        <w:t xml:space="preserve">…after struggling with the waves for upwards of two hours he gained the shore with the woman and after climbing up the bank he drew up the woman; but it was so dark and foggy that he did not know at that time whereabouts he was and he wandered about with the woman on the moor until she was quite exhausted and unable to proceed further and she laid down almost insensible among the rushes. He at length discovered a cottage (which proved to be at </w:t>
      </w:r>
      <w:proofErr w:type="spellStart"/>
      <w:r>
        <w:t>Keysworth</w:t>
      </w:r>
      <w:proofErr w:type="spellEnd"/>
      <w:r>
        <w:t xml:space="preserve">, two and a half miles from Wareham), and made known to its humble tenants, a </w:t>
      </w:r>
      <w:proofErr w:type="spellStart"/>
      <w:r>
        <w:t>labouring</w:t>
      </w:r>
      <w:proofErr w:type="spellEnd"/>
      <w:r>
        <w:t xml:space="preserve"> man and his wife, the situation in which he had left </w:t>
      </w:r>
      <w:proofErr w:type="spellStart"/>
      <w:r>
        <w:t>Mrs</w:t>
      </w:r>
      <w:proofErr w:type="spellEnd"/>
      <w:r>
        <w:t xml:space="preserve"> White and with that humanity which is the characteristic of the English peasantry, the man proceeded, with two other </w:t>
      </w:r>
      <w:proofErr w:type="spellStart"/>
      <w:r>
        <w:t>labourers</w:t>
      </w:r>
      <w:proofErr w:type="spellEnd"/>
      <w:r>
        <w:t xml:space="preserve"> belonging to the farm, in search of the poor woman, while </w:t>
      </w:r>
      <w:proofErr w:type="spellStart"/>
      <w:r>
        <w:t>Mr</w:t>
      </w:r>
      <w:proofErr w:type="spellEnd"/>
      <w:r>
        <w:t xml:space="preserve"> Everett went on to Wareham, where he arrived about twelve o’clock and made known the melancholy accident to Captain Bartlett [Recorder of Wareham and Lord of the Manor of </w:t>
      </w:r>
      <w:proofErr w:type="spellStart"/>
      <w:r>
        <w:t>Stoborough</w:t>
      </w:r>
      <w:proofErr w:type="spellEnd"/>
      <w:r>
        <w:t xml:space="preserve">, Captain of the Loyal Volunteers?], whose humane exertions were eminently conspicuous. He immediately hastened, accompanied by </w:t>
      </w:r>
      <w:proofErr w:type="spellStart"/>
      <w:r>
        <w:t>Mr</w:t>
      </w:r>
      <w:proofErr w:type="spellEnd"/>
      <w:r>
        <w:t xml:space="preserve"> Everett, with everything necessary to the relief of the poor woman (who had been found by the </w:t>
      </w:r>
      <w:proofErr w:type="spellStart"/>
      <w:r>
        <w:t>labouring</w:t>
      </w:r>
      <w:proofErr w:type="spellEnd"/>
      <w:r>
        <w:t xml:space="preserve"> men who went in search of her on the moor) and brought her in a post chaise to his own house and every possible care was taken of her till she was restored to her grateful husband and children.</w:t>
      </w:r>
    </w:p>
    <w:p w14:paraId="615AFFBD" w14:textId="77777777" w:rsidR="00A426C2" w:rsidRDefault="00000000" w:rsidP="000B149F">
      <w:pPr>
        <w:pStyle w:val="Body"/>
        <w:jc w:val="center"/>
        <w:rPr>
          <w:b/>
          <w:bCs/>
          <w:sz w:val="24"/>
          <w:szCs w:val="24"/>
        </w:rPr>
      </w:pPr>
      <w:r>
        <w:rPr>
          <w:b/>
          <w:bCs/>
          <w:sz w:val="24"/>
          <w:szCs w:val="24"/>
        </w:rPr>
        <w:t>“The Aftermath”</w:t>
      </w:r>
    </w:p>
    <w:p w14:paraId="7B11D078" w14:textId="77777777" w:rsidR="00A426C2" w:rsidRDefault="00000000">
      <w:pPr>
        <w:pStyle w:val="Body"/>
      </w:pPr>
      <w:r>
        <w:rPr>
          <w:lang w:val="fr-FR"/>
        </w:rPr>
        <w:t>On 9</w:t>
      </w:r>
      <w:proofErr w:type="spellStart"/>
      <w:r>
        <w:rPr>
          <w:vertAlign w:val="superscript"/>
        </w:rPr>
        <w:t>th</w:t>
      </w:r>
      <w:proofErr w:type="spellEnd"/>
      <w:r>
        <w:t xml:space="preserve"> October 1806 a </w:t>
      </w:r>
      <w:proofErr w:type="gramStart"/>
      <w:r>
        <w:t>meeting</w:t>
      </w:r>
      <w:proofErr w:type="gramEnd"/>
      <w:r>
        <w:t xml:space="preserve"> was held at Wareham Town Hall between the Mayor, Corporation and the principal inhabitants of the town.  They were to consider how best to help the relations of those lost in the disaster.  A committee was appointed consisting of the John </w:t>
      </w:r>
      <w:proofErr w:type="spellStart"/>
      <w:r>
        <w:t>Calcraft</w:t>
      </w:r>
      <w:proofErr w:type="spellEnd"/>
      <w:r>
        <w:t xml:space="preserve">, Rev </w:t>
      </w:r>
      <w:proofErr w:type="spellStart"/>
      <w:r>
        <w:t>Mr</w:t>
      </w:r>
      <w:proofErr w:type="spellEnd"/>
      <w:r>
        <w:t xml:space="preserve"> Hyde, Rev </w:t>
      </w:r>
      <w:proofErr w:type="spellStart"/>
      <w:r>
        <w:t>Mr</w:t>
      </w:r>
      <w:proofErr w:type="spellEnd"/>
      <w:r>
        <w:t xml:space="preserve"> Thomas, Rev </w:t>
      </w:r>
      <w:proofErr w:type="spellStart"/>
      <w:r>
        <w:t>Mr</w:t>
      </w:r>
      <w:proofErr w:type="spellEnd"/>
      <w:r>
        <w:t xml:space="preserve"> Bannister, John Barker, Thomas Bartlett, Captain Ellis, Thomas Brown, Richard Wright, Thomas </w:t>
      </w:r>
      <w:proofErr w:type="spellStart"/>
      <w:r>
        <w:t>Phippard</w:t>
      </w:r>
      <w:proofErr w:type="spellEnd"/>
      <w:r>
        <w:t xml:space="preserve">, Robert Dugdale, Elias Dugdale, James Panton, Robert Tuck, Edward Dean, Edward </w:t>
      </w:r>
      <w:proofErr w:type="gramStart"/>
      <w:r>
        <w:t>Everett</w:t>
      </w:r>
      <w:proofErr w:type="gramEnd"/>
      <w:r>
        <w:t xml:space="preserve"> and other gentlemen as the town thought proper. The committee resolved that those involved in the search for survivors should give an account of their experiences at the next committee meeting. They also resolved to open a fund for the relief of the relations of those lost. The bodies of all those lost were found and buried mostly at Wareham. There were six burials at Wareham on 5</w:t>
      </w:r>
      <w:r>
        <w:rPr>
          <w:vertAlign w:val="superscript"/>
        </w:rPr>
        <w:t>th</w:t>
      </w:r>
      <w:r>
        <w:t xml:space="preserve"> October and one at East Stoke, one burial at Wareham on 6</w:t>
      </w:r>
      <w:r>
        <w:rPr>
          <w:vertAlign w:val="superscript"/>
        </w:rPr>
        <w:t>th</w:t>
      </w:r>
      <w:r>
        <w:t xml:space="preserve"> October and a further two burials at Wareham on 9</w:t>
      </w:r>
      <w:r>
        <w:rPr>
          <w:vertAlign w:val="superscript"/>
        </w:rPr>
        <w:t>th</w:t>
      </w:r>
      <w:r>
        <w:t xml:space="preserve"> October. I have been unable to find a burial record for Elizabeth </w:t>
      </w:r>
      <w:proofErr w:type="spellStart"/>
      <w:r>
        <w:t>Mintern</w:t>
      </w:r>
      <w:proofErr w:type="spellEnd"/>
      <w:r>
        <w:t xml:space="preserve"> and Mary Barnes. </w:t>
      </w:r>
    </w:p>
    <w:p w14:paraId="7577917D" w14:textId="77777777" w:rsidR="00A426C2" w:rsidRDefault="00000000" w:rsidP="000B149F">
      <w:pPr>
        <w:pStyle w:val="Body"/>
        <w:spacing w:after="0"/>
        <w:rPr>
          <w:sz w:val="24"/>
          <w:szCs w:val="24"/>
        </w:rPr>
      </w:pPr>
      <w:r>
        <w:rPr>
          <w:sz w:val="24"/>
          <w:szCs w:val="24"/>
          <w:u w:val="single"/>
        </w:rPr>
        <w:t>Sources</w:t>
      </w:r>
    </w:p>
    <w:p w14:paraId="07155908" w14:textId="77777777" w:rsidR="00A426C2" w:rsidRDefault="00000000" w:rsidP="000B149F">
      <w:pPr>
        <w:pStyle w:val="Body"/>
        <w:spacing w:after="0"/>
        <w:rPr>
          <w:sz w:val="24"/>
          <w:szCs w:val="24"/>
        </w:rPr>
      </w:pPr>
      <w:r>
        <w:rPr>
          <w:sz w:val="24"/>
          <w:szCs w:val="24"/>
        </w:rPr>
        <w:t>Dorset Shipwrecks</w:t>
      </w:r>
      <w:r>
        <w:rPr>
          <w:sz w:val="24"/>
          <w:szCs w:val="24"/>
        </w:rPr>
        <w:tab/>
        <w:t>David Burnett</w:t>
      </w:r>
      <w:r>
        <w:rPr>
          <w:sz w:val="24"/>
          <w:szCs w:val="24"/>
        </w:rPr>
        <w:tab/>
      </w:r>
      <w:r>
        <w:rPr>
          <w:sz w:val="24"/>
          <w:szCs w:val="24"/>
        </w:rPr>
        <w:tab/>
        <w:t>1982</w:t>
      </w:r>
    </w:p>
    <w:p w14:paraId="59053BAE" w14:textId="77777777" w:rsidR="00A426C2" w:rsidRDefault="00000000" w:rsidP="000B149F">
      <w:pPr>
        <w:pStyle w:val="Body"/>
        <w:spacing w:after="0"/>
        <w:rPr>
          <w:sz w:val="24"/>
          <w:szCs w:val="24"/>
        </w:rPr>
      </w:pPr>
      <w:r>
        <w:rPr>
          <w:sz w:val="24"/>
          <w:szCs w:val="24"/>
          <w:lang w:val="nl-NL"/>
        </w:rPr>
        <w:t>Somerset &amp; Dorset Notes &amp; Queries  Vol 7,</w:t>
      </w:r>
      <w:r>
        <w:rPr>
          <w:sz w:val="24"/>
          <w:szCs w:val="24"/>
        </w:rPr>
        <w:tab/>
        <w:t>1900</w:t>
      </w:r>
    </w:p>
    <w:p w14:paraId="38CF6FC2" w14:textId="77777777" w:rsidR="00A426C2" w:rsidRDefault="00000000" w:rsidP="000B149F">
      <w:pPr>
        <w:pStyle w:val="Body"/>
        <w:spacing w:after="0"/>
        <w:rPr>
          <w:sz w:val="24"/>
          <w:szCs w:val="24"/>
        </w:rPr>
      </w:pPr>
      <w:r>
        <w:rPr>
          <w:sz w:val="24"/>
          <w:szCs w:val="24"/>
        </w:rPr>
        <w:t>Bournemouth Evening Echo</w:t>
      </w:r>
      <w:r>
        <w:rPr>
          <w:sz w:val="24"/>
          <w:szCs w:val="24"/>
        </w:rPr>
        <w:tab/>
      </w:r>
      <w:r>
        <w:rPr>
          <w:sz w:val="24"/>
          <w:szCs w:val="24"/>
        </w:rPr>
        <w:tab/>
        <w:t>28 Sep 1988</w:t>
      </w:r>
    </w:p>
    <w:p w14:paraId="08FF2E63" w14:textId="77777777" w:rsidR="00A426C2" w:rsidRDefault="00A426C2">
      <w:pPr>
        <w:pStyle w:val="Body"/>
        <w:rPr>
          <w:sz w:val="24"/>
          <w:szCs w:val="24"/>
        </w:rPr>
      </w:pPr>
    </w:p>
    <w:p w14:paraId="40A33553" w14:textId="77777777" w:rsidR="00A426C2" w:rsidRDefault="00000000">
      <w:pPr>
        <w:pStyle w:val="Body"/>
        <w:spacing w:after="0" w:line="240" w:lineRule="auto"/>
        <w:jc w:val="center"/>
        <w:rPr>
          <w:b/>
          <w:bCs/>
          <w:sz w:val="24"/>
          <w:szCs w:val="24"/>
        </w:rPr>
      </w:pPr>
      <w:r>
        <w:rPr>
          <w:b/>
          <w:bCs/>
          <w:sz w:val="24"/>
          <w:szCs w:val="24"/>
        </w:rPr>
        <w:lastRenderedPageBreak/>
        <w:t>THE SOCIETY FOR POOLE ARE PLANNING TO REVIVE THE ANCIENT CEREMONY</w:t>
      </w:r>
    </w:p>
    <w:p w14:paraId="5041952E" w14:textId="77777777" w:rsidR="00A426C2" w:rsidRDefault="00000000">
      <w:pPr>
        <w:pStyle w:val="Body"/>
        <w:jc w:val="center"/>
        <w:rPr>
          <w:b/>
          <w:bCs/>
          <w:sz w:val="24"/>
          <w:szCs w:val="24"/>
        </w:rPr>
      </w:pPr>
      <w:r>
        <w:rPr>
          <w:b/>
          <w:bCs/>
          <w:sz w:val="24"/>
          <w:szCs w:val="24"/>
        </w:rPr>
        <w:t xml:space="preserve"> “BEATING OF THE SEA BOUNDS” IN 2024</w:t>
      </w:r>
    </w:p>
    <w:p w14:paraId="7F04F25A" w14:textId="77777777" w:rsidR="00A426C2" w:rsidRDefault="00000000">
      <w:pPr>
        <w:pStyle w:val="Body"/>
        <w:spacing w:after="0" w:line="240" w:lineRule="auto"/>
        <w:rPr>
          <w:b/>
          <w:bCs/>
          <w:kern w:val="2"/>
          <w:sz w:val="24"/>
          <w:szCs w:val="24"/>
          <w:u w:val="single"/>
        </w:rPr>
      </w:pPr>
      <w:r>
        <w:rPr>
          <w:b/>
          <w:bCs/>
          <w:noProof/>
          <w:kern w:val="2"/>
          <w:sz w:val="36"/>
          <w:szCs w:val="36"/>
        </w:rPr>
        <w:drawing>
          <wp:inline distT="0" distB="0" distL="0" distR="0" wp14:anchorId="1B8E7343" wp14:editId="42E88BC9">
            <wp:extent cx="647700" cy="564459"/>
            <wp:effectExtent l="0" t="0" r="0" b="0"/>
            <wp:docPr id="1073741841" name="officeArt object" descr="A drawing of a cartoon character&#10;&#10;Description automatically generated"/>
            <wp:cNvGraphicFramePr/>
            <a:graphic xmlns:a="http://schemas.openxmlformats.org/drawingml/2006/main">
              <a:graphicData uri="http://schemas.openxmlformats.org/drawingml/2006/picture">
                <pic:pic xmlns:pic="http://schemas.openxmlformats.org/drawingml/2006/picture">
                  <pic:nvPicPr>
                    <pic:cNvPr id="1073741841" name="A drawing of a cartoon characterDescription automatically generated" descr="A drawing of a cartoon characterDescription automatically generated"/>
                    <pic:cNvPicPr>
                      <a:picLocks noChangeAspect="1"/>
                    </pic:cNvPicPr>
                  </pic:nvPicPr>
                  <pic:blipFill>
                    <a:blip r:embed="rId23"/>
                    <a:stretch>
                      <a:fillRect/>
                    </a:stretch>
                  </pic:blipFill>
                  <pic:spPr>
                    <a:xfrm>
                      <a:off x="0" y="0"/>
                      <a:ext cx="647700" cy="564459"/>
                    </a:xfrm>
                    <a:prstGeom prst="rect">
                      <a:avLst/>
                    </a:prstGeom>
                    <a:ln w="12700" cap="flat">
                      <a:noFill/>
                      <a:miter lim="400000"/>
                    </a:ln>
                    <a:effectLst/>
                  </pic:spPr>
                </pic:pic>
              </a:graphicData>
            </a:graphic>
          </wp:inline>
        </w:drawing>
      </w:r>
    </w:p>
    <w:p w14:paraId="7BD2756E" w14:textId="77777777" w:rsidR="00A426C2" w:rsidRDefault="00000000">
      <w:pPr>
        <w:pStyle w:val="Body"/>
        <w:spacing w:after="0" w:line="240" w:lineRule="auto"/>
        <w:jc w:val="center"/>
        <w:rPr>
          <w:kern w:val="2"/>
          <w:sz w:val="24"/>
          <w:szCs w:val="24"/>
        </w:rPr>
      </w:pPr>
      <w:r>
        <w:rPr>
          <w:b/>
          <w:bCs/>
          <w:kern w:val="2"/>
          <w:sz w:val="24"/>
          <w:szCs w:val="24"/>
          <w:u w:val="single"/>
        </w:rPr>
        <w:t>Beating the Sea Bounds of Poole</w:t>
      </w:r>
    </w:p>
    <w:p w14:paraId="53EFFE36" w14:textId="77777777" w:rsidR="00A426C2" w:rsidRDefault="00000000">
      <w:pPr>
        <w:pStyle w:val="Body"/>
        <w:spacing w:after="0" w:line="240" w:lineRule="auto"/>
        <w:jc w:val="center"/>
        <w:rPr>
          <w:b/>
          <w:bCs/>
          <w:kern w:val="2"/>
          <w:sz w:val="24"/>
          <w:szCs w:val="24"/>
          <w:u w:val="single"/>
        </w:rPr>
      </w:pPr>
      <w:r>
        <w:rPr>
          <w:b/>
          <w:bCs/>
          <w:kern w:val="2"/>
          <w:sz w:val="24"/>
          <w:szCs w:val="24"/>
          <w:u w:val="single"/>
        </w:rPr>
        <w:t>A brief history by Mike Pearce</w:t>
      </w:r>
    </w:p>
    <w:p w14:paraId="38F84432" w14:textId="77777777" w:rsidR="00A426C2" w:rsidRDefault="00A426C2">
      <w:pPr>
        <w:pStyle w:val="Body"/>
        <w:spacing w:after="0" w:line="240" w:lineRule="auto"/>
        <w:jc w:val="center"/>
        <w:rPr>
          <w:kern w:val="2"/>
          <w:sz w:val="24"/>
          <w:szCs w:val="24"/>
        </w:rPr>
      </w:pPr>
    </w:p>
    <w:p w14:paraId="275CFF31" w14:textId="09495373" w:rsidR="00A426C2" w:rsidRDefault="00000000">
      <w:pPr>
        <w:pStyle w:val="Body"/>
        <w:spacing w:after="0" w:line="240" w:lineRule="auto"/>
        <w:rPr>
          <w:kern w:val="2"/>
        </w:rPr>
      </w:pPr>
      <w:r>
        <w:rPr>
          <w:kern w:val="2"/>
        </w:rPr>
        <w:t xml:space="preserve">The original purpose of the Beating of the Bounds of Poole </w:t>
      </w:r>
      <w:proofErr w:type="spellStart"/>
      <w:r>
        <w:rPr>
          <w:kern w:val="2"/>
        </w:rPr>
        <w:t>Harbour</w:t>
      </w:r>
      <w:proofErr w:type="spellEnd"/>
      <w:r>
        <w:rPr>
          <w:kern w:val="2"/>
        </w:rPr>
        <w:t xml:space="preserve"> was to check the various marks and boundaries of the original Winchelsea Certificate, awarded to Poole in 1364, to see that the “bounds” or boundary markers still exist, that they are in the correct position and that there has been no encroachment upon waters belonging to the Port of Poole.</w:t>
      </w:r>
      <w:r w:rsidR="00AF0576">
        <w:rPr>
          <w:kern w:val="2"/>
        </w:rPr>
        <w:t xml:space="preserve"> </w:t>
      </w:r>
      <w:r>
        <w:rPr>
          <w:kern w:val="2"/>
        </w:rPr>
        <w:t xml:space="preserve">The Winchelsea Certificate was of prime importance to Poole as it confirmed the limits of the town’s maritime jurisdiction over the port. The </w:t>
      </w:r>
      <w:proofErr w:type="gramStart"/>
      <w:r>
        <w:rPr>
          <w:kern w:val="2"/>
        </w:rPr>
        <w:t>Mayor</w:t>
      </w:r>
      <w:proofErr w:type="gramEnd"/>
      <w:r>
        <w:rPr>
          <w:kern w:val="2"/>
        </w:rPr>
        <w:t xml:space="preserve"> being “Admiral of the Port” it was he who presided over the locally held Admiralty Courts and it was essential to know his jurisdiction.</w:t>
      </w:r>
    </w:p>
    <w:p w14:paraId="35B6CA27" w14:textId="77777777" w:rsidR="00A426C2" w:rsidRDefault="00000000">
      <w:pPr>
        <w:pStyle w:val="Body"/>
        <w:spacing w:before="60" w:after="0" w:line="240" w:lineRule="auto"/>
        <w:rPr>
          <w:kern w:val="2"/>
        </w:rPr>
      </w:pPr>
      <w:r>
        <w:rPr>
          <w:kern w:val="2"/>
        </w:rPr>
        <w:t xml:space="preserve">Wareham was a particularly difficult </w:t>
      </w:r>
      <w:proofErr w:type="spellStart"/>
      <w:r>
        <w:rPr>
          <w:kern w:val="2"/>
        </w:rPr>
        <w:t>neighbour</w:t>
      </w:r>
      <w:proofErr w:type="spellEnd"/>
      <w:r>
        <w:rPr>
          <w:kern w:val="2"/>
        </w:rPr>
        <w:t xml:space="preserve"> with their fishermen accused in 1600 of driving all the fish out of the </w:t>
      </w:r>
      <w:proofErr w:type="spellStart"/>
      <w:r>
        <w:rPr>
          <w:kern w:val="2"/>
        </w:rPr>
        <w:t>harbour</w:t>
      </w:r>
      <w:proofErr w:type="spellEnd"/>
      <w:r>
        <w:rPr>
          <w:kern w:val="2"/>
        </w:rPr>
        <w:t>. They were fined ten shillings! Although many of the boundary points were well known they weren’t all properly defined, however from approximately 1612 one boundary was deemed to commence at “Brome Hill” (now Broomhill in New Quay Road, Hamworthy) thence to “</w:t>
      </w:r>
      <w:r>
        <w:rPr>
          <w:kern w:val="2"/>
          <w:lang w:val="sv-SE"/>
        </w:rPr>
        <w:t>Shag Rock</w:t>
      </w:r>
      <w:r>
        <w:rPr>
          <w:kern w:val="2"/>
        </w:rPr>
        <w:t xml:space="preserve">” above Russel Point “right against a little hill called Redcliffe Atwell” in the Wareham Channel some 3 miles from Poole.  Indeed, various methods have been used to define the boundaries including in 1609 an Admiralty Court in Poole held that the “liberties, franchises and privileges of Poole extend from “the North </w:t>
      </w:r>
      <w:proofErr w:type="spellStart"/>
      <w:r>
        <w:rPr>
          <w:kern w:val="2"/>
        </w:rPr>
        <w:t>Hauen</w:t>
      </w:r>
      <w:proofErr w:type="spellEnd"/>
      <w:r>
        <w:rPr>
          <w:kern w:val="2"/>
        </w:rPr>
        <w:t xml:space="preserve"> </w:t>
      </w:r>
      <w:proofErr w:type="spellStart"/>
      <w:r>
        <w:rPr>
          <w:kern w:val="2"/>
        </w:rPr>
        <w:t>Poynte</w:t>
      </w:r>
      <w:proofErr w:type="spellEnd"/>
      <w:r>
        <w:rPr>
          <w:kern w:val="2"/>
        </w:rPr>
        <w:t xml:space="preserve"> as </w:t>
      </w:r>
      <w:proofErr w:type="spellStart"/>
      <w:r>
        <w:rPr>
          <w:kern w:val="2"/>
        </w:rPr>
        <w:t>farr</w:t>
      </w:r>
      <w:proofErr w:type="spellEnd"/>
      <w:r>
        <w:rPr>
          <w:kern w:val="2"/>
        </w:rPr>
        <w:t xml:space="preserve"> to seaward as a Humber </w:t>
      </w:r>
      <w:proofErr w:type="spellStart"/>
      <w:r>
        <w:rPr>
          <w:kern w:val="2"/>
        </w:rPr>
        <w:t>barrell</w:t>
      </w:r>
      <w:proofErr w:type="spellEnd"/>
      <w:r>
        <w:rPr>
          <w:kern w:val="2"/>
        </w:rPr>
        <w:t xml:space="preserve"> </w:t>
      </w:r>
      <w:proofErr w:type="spellStart"/>
      <w:r>
        <w:rPr>
          <w:kern w:val="2"/>
        </w:rPr>
        <w:t>maie</w:t>
      </w:r>
      <w:proofErr w:type="spellEnd"/>
      <w:r>
        <w:rPr>
          <w:kern w:val="2"/>
        </w:rPr>
        <w:t xml:space="preserve"> be </w:t>
      </w:r>
      <w:proofErr w:type="spellStart"/>
      <w:r>
        <w:rPr>
          <w:kern w:val="2"/>
        </w:rPr>
        <w:t>seene</w:t>
      </w:r>
      <w:proofErr w:type="spellEnd"/>
      <w:r>
        <w:rPr>
          <w:kern w:val="2"/>
        </w:rPr>
        <w:t xml:space="preserve"> and described in the sea” which is about 3 miles from shore. In 1661 it was recorded that an event to “beat the bounds” was done for enjoyment and public participation. Some 20 boats set out with drums beating and </w:t>
      </w:r>
      <w:proofErr w:type="spellStart"/>
      <w:r>
        <w:rPr>
          <w:kern w:val="2"/>
        </w:rPr>
        <w:t>colours</w:t>
      </w:r>
      <w:proofErr w:type="spellEnd"/>
      <w:r>
        <w:rPr>
          <w:kern w:val="2"/>
        </w:rPr>
        <w:t xml:space="preserve"> flying, and the town was saluted with a gun “The good company made merry with the good liquors and provisions they carried with them for that purpose” In 1778 </w:t>
      </w:r>
      <w:proofErr w:type="spellStart"/>
      <w:r>
        <w:rPr>
          <w:kern w:val="2"/>
        </w:rPr>
        <w:t>ha’penny</w:t>
      </w:r>
      <w:proofErr w:type="spellEnd"/>
      <w:r>
        <w:rPr>
          <w:kern w:val="2"/>
        </w:rPr>
        <w:t xml:space="preserve"> pieces were for the first time thrown by the </w:t>
      </w:r>
      <w:proofErr w:type="gramStart"/>
      <w:r>
        <w:rPr>
          <w:kern w:val="2"/>
        </w:rPr>
        <w:t>Mayor</w:t>
      </w:r>
      <w:proofErr w:type="gramEnd"/>
      <w:r>
        <w:rPr>
          <w:kern w:val="2"/>
        </w:rPr>
        <w:t xml:space="preserve"> to children and music started to be played with two bands accompanying the party recorded in 1834.</w:t>
      </w:r>
    </w:p>
    <w:p w14:paraId="4075FB5B" w14:textId="5D130C96" w:rsidR="00A426C2" w:rsidRDefault="00000000">
      <w:pPr>
        <w:pStyle w:val="Body"/>
        <w:spacing w:before="40" w:after="0" w:line="240" w:lineRule="auto"/>
        <w:rPr>
          <w:kern w:val="2"/>
        </w:rPr>
      </w:pPr>
      <w:r>
        <w:rPr>
          <w:kern w:val="2"/>
        </w:rPr>
        <w:t xml:space="preserve">The event was growing, in 1821 several thousand were noted to be assembled at North Haven and a 21-gun salute fired from Brownsea Island. Indeed, the Council provided dinner for 500 people and a fireworks display was seen at </w:t>
      </w:r>
      <w:proofErr w:type="spellStart"/>
      <w:r>
        <w:rPr>
          <w:kern w:val="2"/>
        </w:rPr>
        <w:t>Heckford</w:t>
      </w:r>
      <w:proofErr w:type="spellEnd"/>
      <w:r>
        <w:rPr>
          <w:kern w:val="2"/>
        </w:rPr>
        <w:t xml:space="preserve"> Field lasting until midnight.</w:t>
      </w:r>
      <w:r w:rsidR="00AF0576">
        <w:rPr>
          <w:kern w:val="2"/>
        </w:rPr>
        <w:t xml:space="preserve"> </w:t>
      </w:r>
      <w:r>
        <w:rPr>
          <w:kern w:val="2"/>
        </w:rPr>
        <w:t xml:space="preserve">Unfortunately, the ceremony lapsed in 1834 but was revived in 1921 as a consequence of legal action taken against local residents for trespass on parts of the </w:t>
      </w:r>
      <w:proofErr w:type="spellStart"/>
      <w:r>
        <w:rPr>
          <w:kern w:val="2"/>
        </w:rPr>
        <w:t>Harbour</w:t>
      </w:r>
      <w:proofErr w:type="spellEnd"/>
      <w:r>
        <w:rPr>
          <w:kern w:val="2"/>
        </w:rPr>
        <w:t xml:space="preserve"> Shores</w:t>
      </w:r>
    </w:p>
    <w:p w14:paraId="0938ACF3" w14:textId="77777777" w:rsidR="00A426C2" w:rsidRDefault="00000000">
      <w:pPr>
        <w:pStyle w:val="Body"/>
        <w:spacing w:before="60" w:after="0" w:line="240" w:lineRule="auto"/>
        <w:rPr>
          <w:kern w:val="2"/>
        </w:rPr>
      </w:pPr>
      <w:r>
        <w:rPr>
          <w:kern w:val="2"/>
        </w:rPr>
        <w:t xml:space="preserve">Since 1921 the ceremony has been undertaken many times with hundreds of boats escorting the </w:t>
      </w:r>
      <w:proofErr w:type="gramStart"/>
      <w:r>
        <w:rPr>
          <w:kern w:val="2"/>
        </w:rPr>
        <w:t>Mayor</w:t>
      </w:r>
      <w:proofErr w:type="gramEnd"/>
      <w:r>
        <w:rPr>
          <w:kern w:val="2"/>
        </w:rPr>
        <w:t xml:space="preserve"> and with parties and entertainment provided. In 1961 the ceremony was joined by the Jolly Pirates of Poole who added spice and fun to the event whilst collecting for the Mayor of Poole’s Charities. The Society for Poole, which was then The Society of Poole Men, played a pivotal role in all ceremonies since 1924 by providing Jurors escorting the </w:t>
      </w:r>
      <w:proofErr w:type="gramStart"/>
      <w:r>
        <w:rPr>
          <w:kern w:val="2"/>
        </w:rPr>
        <w:t>Mayor</w:t>
      </w:r>
      <w:proofErr w:type="gramEnd"/>
      <w:r>
        <w:rPr>
          <w:kern w:val="2"/>
        </w:rPr>
        <w:t xml:space="preserve"> on his journey across the waters of the </w:t>
      </w:r>
      <w:proofErr w:type="spellStart"/>
      <w:r>
        <w:rPr>
          <w:kern w:val="2"/>
        </w:rPr>
        <w:t>Harbour</w:t>
      </w:r>
      <w:proofErr w:type="spellEnd"/>
      <w:r>
        <w:rPr>
          <w:kern w:val="2"/>
        </w:rPr>
        <w:t xml:space="preserve"> but also supporting each Mayor on every </w:t>
      </w:r>
      <w:proofErr w:type="spellStart"/>
      <w:r>
        <w:rPr>
          <w:kern w:val="2"/>
        </w:rPr>
        <w:t>Organising</w:t>
      </w:r>
      <w:proofErr w:type="spellEnd"/>
      <w:r>
        <w:rPr>
          <w:kern w:val="2"/>
        </w:rPr>
        <w:t xml:space="preserve"> Committee.</w:t>
      </w:r>
    </w:p>
    <w:p w14:paraId="5E4FA66A" w14:textId="77777777" w:rsidR="00A426C2" w:rsidRDefault="00000000">
      <w:pPr>
        <w:pStyle w:val="Body"/>
        <w:spacing w:after="0" w:line="240" w:lineRule="auto"/>
        <w:rPr>
          <w:kern w:val="2"/>
        </w:rPr>
      </w:pPr>
      <w:r>
        <w:rPr>
          <w:kern w:val="2"/>
        </w:rPr>
        <w:t>The Society for Poole aims to re-establish the event on Poole’s event calendar, restoring this ancient ceremony, unique to Poole, by creating the pageant, a spectacular and fun event with sea shanty music and stalls along the Quay as well as Pirate “fights” and the Jurors parade.</w:t>
      </w:r>
    </w:p>
    <w:p w14:paraId="30B01CEE" w14:textId="77777777" w:rsidR="00A426C2" w:rsidRDefault="00A426C2">
      <w:pPr>
        <w:pStyle w:val="Body"/>
        <w:spacing w:after="0" w:line="240" w:lineRule="auto"/>
        <w:rPr>
          <w:kern w:val="2"/>
        </w:rPr>
      </w:pPr>
    </w:p>
    <w:p w14:paraId="5E8D8D64" w14:textId="77777777" w:rsidR="00935D8A" w:rsidRDefault="00000000" w:rsidP="00935D8A">
      <w:pPr>
        <w:pStyle w:val="Body"/>
        <w:spacing w:after="0" w:line="240" w:lineRule="auto"/>
        <w:jc w:val="center"/>
        <w:rPr>
          <w:b/>
          <w:bCs/>
          <w:kern w:val="2"/>
          <w:sz w:val="24"/>
          <w:szCs w:val="24"/>
        </w:rPr>
      </w:pPr>
      <w:r>
        <w:rPr>
          <w:noProof/>
          <w:kern w:val="2"/>
        </w:rPr>
        <w:drawing>
          <wp:inline distT="0" distB="0" distL="0" distR="0" wp14:anchorId="6E476B91" wp14:editId="17FDA74E">
            <wp:extent cx="2647950" cy="2171700"/>
            <wp:effectExtent l="0" t="0" r="0" b="0"/>
            <wp:docPr id="1073741842" name="officeArt object" descr="Picture 15"/>
            <wp:cNvGraphicFramePr/>
            <a:graphic xmlns:a="http://schemas.openxmlformats.org/drawingml/2006/main">
              <a:graphicData uri="http://schemas.openxmlformats.org/drawingml/2006/picture">
                <pic:pic xmlns:pic="http://schemas.openxmlformats.org/drawingml/2006/picture">
                  <pic:nvPicPr>
                    <pic:cNvPr id="1073741842" name="Picture 15" descr="Picture 15"/>
                    <pic:cNvPicPr>
                      <a:picLocks noChangeAspect="1"/>
                    </pic:cNvPicPr>
                  </pic:nvPicPr>
                  <pic:blipFill>
                    <a:blip r:embed="rId24"/>
                    <a:stretch>
                      <a:fillRect/>
                    </a:stretch>
                  </pic:blipFill>
                  <pic:spPr>
                    <a:xfrm>
                      <a:off x="0" y="0"/>
                      <a:ext cx="2648094" cy="2171818"/>
                    </a:xfrm>
                    <a:prstGeom prst="rect">
                      <a:avLst/>
                    </a:prstGeom>
                    <a:ln w="12700" cap="flat">
                      <a:noFill/>
                      <a:miter lim="400000"/>
                    </a:ln>
                    <a:effectLst/>
                  </pic:spPr>
                </pic:pic>
              </a:graphicData>
            </a:graphic>
          </wp:inline>
        </w:drawing>
      </w:r>
    </w:p>
    <w:p w14:paraId="17CA884A" w14:textId="081D13CE" w:rsidR="00A426C2" w:rsidRPr="00935D8A" w:rsidRDefault="00000000" w:rsidP="00935D8A">
      <w:pPr>
        <w:pStyle w:val="Body"/>
        <w:spacing w:after="0" w:line="240" w:lineRule="auto"/>
        <w:jc w:val="center"/>
        <w:rPr>
          <w:kern w:val="2"/>
        </w:rPr>
      </w:pPr>
      <w:r>
        <w:rPr>
          <w:b/>
          <w:bCs/>
          <w:kern w:val="2"/>
          <w:sz w:val="24"/>
          <w:szCs w:val="24"/>
        </w:rPr>
        <w:t>BEATING OF THE BOUNDS 193</w:t>
      </w:r>
      <w:r w:rsidR="000B149F">
        <w:rPr>
          <w:b/>
          <w:bCs/>
          <w:kern w:val="2"/>
          <w:sz w:val="24"/>
          <w:szCs w:val="24"/>
        </w:rPr>
        <w:t>0</w:t>
      </w:r>
    </w:p>
    <w:p w14:paraId="0EB03A88" w14:textId="77777777" w:rsidR="000B149F" w:rsidRDefault="000B149F">
      <w:pPr>
        <w:pStyle w:val="Body"/>
        <w:spacing w:after="0" w:line="240" w:lineRule="auto"/>
        <w:jc w:val="center"/>
        <w:rPr>
          <w:b/>
          <w:bCs/>
          <w:kern w:val="2"/>
          <w:sz w:val="24"/>
          <w:szCs w:val="24"/>
        </w:rPr>
      </w:pPr>
    </w:p>
    <w:p w14:paraId="601E0EF7" w14:textId="77777777" w:rsidR="000B149F" w:rsidRDefault="000B149F">
      <w:pPr>
        <w:pStyle w:val="Body"/>
        <w:spacing w:after="0" w:line="240" w:lineRule="auto"/>
        <w:jc w:val="center"/>
      </w:pPr>
      <w:r>
        <w:rPr>
          <w:noProof/>
        </w:rPr>
        <w:drawing>
          <wp:inline distT="0" distB="0" distL="0" distR="0" wp14:anchorId="14DE0DF7" wp14:editId="40E4F1E7">
            <wp:extent cx="3639820" cy="2505710"/>
            <wp:effectExtent l="0" t="0" r="0" b="889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639820" cy="2505710"/>
                    </a:xfrm>
                    <a:prstGeom prst="rect">
                      <a:avLst/>
                    </a:prstGeom>
                    <a:noFill/>
                  </pic:spPr>
                </pic:pic>
              </a:graphicData>
            </a:graphic>
          </wp:inline>
        </w:drawing>
      </w:r>
    </w:p>
    <w:p w14:paraId="01F3808E" w14:textId="77777777" w:rsidR="000B149F" w:rsidRDefault="000B149F">
      <w:pPr>
        <w:pStyle w:val="Body"/>
        <w:spacing w:after="0" w:line="240" w:lineRule="auto"/>
        <w:jc w:val="center"/>
      </w:pPr>
    </w:p>
    <w:p w14:paraId="64B4137D" w14:textId="77777777" w:rsidR="000B149F" w:rsidRDefault="000B149F" w:rsidP="000B149F">
      <w:pPr>
        <w:pStyle w:val="Body"/>
        <w:spacing w:after="0" w:line="240" w:lineRule="auto"/>
        <w:jc w:val="center"/>
        <w:rPr>
          <w:b/>
          <w:bCs/>
          <w:kern w:val="2"/>
          <w:sz w:val="24"/>
          <w:szCs w:val="24"/>
        </w:rPr>
      </w:pPr>
      <w:r>
        <w:rPr>
          <w:b/>
          <w:bCs/>
          <w:kern w:val="2"/>
          <w:sz w:val="24"/>
          <w:szCs w:val="24"/>
        </w:rPr>
        <w:t>BEATING OF THE BOUNDS 1958</w:t>
      </w:r>
    </w:p>
    <w:p w14:paraId="6B5C834A" w14:textId="5842BC08" w:rsidR="000B149F" w:rsidRDefault="000B149F" w:rsidP="000B149F">
      <w:pPr>
        <w:pStyle w:val="Body"/>
        <w:spacing w:after="0" w:line="240" w:lineRule="auto"/>
        <w:jc w:val="center"/>
        <w:rPr>
          <w:kern w:val="2"/>
          <w:sz w:val="24"/>
          <w:szCs w:val="24"/>
        </w:rPr>
      </w:pPr>
      <w:r>
        <w:rPr>
          <w:noProof/>
          <w:kern w:val="2"/>
          <w:sz w:val="24"/>
          <w:szCs w:val="24"/>
        </w:rPr>
        <w:drawing>
          <wp:inline distT="0" distB="0" distL="0" distR="0" wp14:anchorId="7570132C" wp14:editId="202F1F05">
            <wp:extent cx="3584575" cy="2646045"/>
            <wp:effectExtent l="0" t="0" r="0" b="190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584575" cy="2646045"/>
                    </a:xfrm>
                    <a:prstGeom prst="rect">
                      <a:avLst/>
                    </a:prstGeom>
                    <a:noFill/>
                  </pic:spPr>
                </pic:pic>
              </a:graphicData>
            </a:graphic>
          </wp:inline>
        </w:drawing>
      </w:r>
    </w:p>
    <w:p w14:paraId="13347512" w14:textId="77777777" w:rsidR="000B149F" w:rsidRDefault="000B149F" w:rsidP="000B149F">
      <w:pPr>
        <w:pStyle w:val="Body"/>
        <w:spacing w:after="0" w:line="240" w:lineRule="auto"/>
        <w:jc w:val="center"/>
        <w:rPr>
          <w:kern w:val="2"/>
          <w:sz w:val="24"/>
          <w:szCs w:val="24"/>
        </w:rPr>
      </w:pPr>
    </w:p>
    <w:p w14:paraId="79146F49" w14:textId="13A39BFB" w:rsidR="000B149F" w:rsidRDefault="000B149F" w:rsidP="000B149F">
      <w:pPr>
        <w:pStyle w:val="Body"/>
        <w:spacing w:after="0" w:line="240" w:lineRule="auto"/>
        <w:jc w:val="center"/>
        <w:rPr>
          <w:kern w:val="2"/>
          <w:sz w:val="24"/>
          <w:szCs w:val="24"/>
        </w:rPr>
      </w:pPr>
      <w:r>
        <w:rPr>
          <w:noProof/>
          <w:kern w:val="2"/>
          <w:sz w:val="24"/>
          <w:szCs w:val="24"/>
        </w:rPr>
        <w:drawing>
          <wp:inline distT="0" distB="0" distL="0" distR="0" wp14:anchorId="5F2EC553" wp14:editId="34E52181">
            <wp:extent cx="3861435" cy="2937736"/>
            <wp:effectExtent l="0" t="0" r="571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877416" cy="2949894"/>
                    </a:xfrm>
                    <a:prstGeom prst="rect">
                      <a:avLst/>
                    </a:prstGeom>
                    <a:noFill/>
                  </pic:spPr>
                </pic:pic>
              </a:graphicData>
            </a:graphic>
          </wp:inline>
        </w:drawing>
      </w:r>
    </w:p>
    <w:p w14:paraId="06A39D1E" w14:textId="77777777" w:rsidR="000B149F" w:rsidRDefault="000B149F" w:rsidP="000B149F">
      <w:pPr>
        <w:pStyle w:val="Body"/>
        <w:spacing w:after="0" w:line="240" w:lineRule="auto"/>
        <w:jc w:val="center"/>
        <w:rPr>
          <w:kern w:val="2"/>
          <w:sz w:val="24"/>
          <w:szCs w:val="24"/>
        </w:rPr>
      </w:pPr>
    </w:p>
    <w:p w14:paraId="6AB56C5B" w14:textId="77777777" w:rsidR="000B149F" w:rsidRDefault="000B149F" w:rsidP="000B149F">
      <w:pPr>
        <w:pStyle w:val="Body"/>
        <w:spacing w:after="0" w:line="240" w:lineRule="auto"/>
        <w:jc w:val="center"/>
        <w:rPr>
          <w:b/>
          <w:bCs/>
          <w:kern w:val="2"/>
          <w:sz w:val="24"/>
          <w:szCs w:val="24"/>
        </w:rPr>
      </w:pPr>
      <w:r>
        <w:rPr>
          <w:b/>
          <w:bCs/>
          <w:kern w:val="2"/>
          <w:sz w:val="24"/>
          <w:szCs w:val="24"/>
        </w:rPr>
        <w:t>BEATING OF THE BOUNDS SEPTEMBER 2003</w:t>
      </w:r>
    </w:p>
    <w:p w14:paraId="400E8975" w14:textId="77777777" w:rsidR="000B149F" w:rsidRDefault="000B149F" w:rsidP="000B149F">
      <w:pPr>
        <w:pStyle w:val="Body"/>
        <w:spacing w:after="0" w:line="240" w:lineRule="auto"/>
      </w:pPr>
    </w:p>
    <w:p w14:paraId="36FBA9B3" w14:textId="08BC210D" w:rsidR="000B149F" w:rsidRDefault="000B149F" w:rsidP="000B149F">
      <w:pPr>
        <w:pStyle w:val="Body"/>
        <w:spacing w:after="0" w:line="240" w:lineRule="auto"/>
        <w:sectPr w:rsidR="000B149F">
          <w:headerReference w:type="default" r:id="rId28"/>
          <w:footerReference w:type="default" r:id="rId29"/>
          <w:pgSz w:w="11900" w:h="16840"/>
          <w:pgMar w:top="720" w:right="720" w:bottom="720" w:left="720" w:header="708" w:footer="708" w:gutter="0"/>
          <w:cols w:space="720"/>
        </w:sectPr>
      </w:pPr>
    </w:p>
    <w:p w14:paraId="30BCB4FD" w14:textId="77777777" w:rsidR="00A426C2" w:rsidRDefault="00000000" w:rsidP="000B149F">
      <w:pPr>
        <w:pStyle w:val="Body"/>
        <w:spacing w:after="160" w:line="259" w:lineRule="auto"/>
        <w:rPr>
          <w:rFonts w:ascii="Arial" w:eastAsia="Arial" w:hAnsi="Arial" w:cs="Arial"/>
          <w:b/>
          <w:bCs/>
          <w:sz w:val="24"/>
          <w:szCs w:val="24"/>
          <w:u w:val="single"/>
        </w:rPr>
      </w:pPr>
      <w:r>
        <w:rPr>
          <w:rFonts w:ascii="Arial" w:hAnsi="Arial"/>
          <w:b/>
          <w:bCs/>
          <w:sz w:val="40"/>
          <w:szCs w:val="40"/>
          <w:u w:val="single"/>
        </w:rPr>
        <w:lastRenderedPageBreak/>
        <w:t>DUTCH AND BELGIAN REFUGEES ARRIVE IN POOLE.</w:t>
      </w:r>
    </w:p>
    <w:p w14:paraId="52782653" w14:textId="77777777" w:rsidR="00A426C2" w:rsidRDefault="00A426C2">
      <w:pPr>
        <w:pStyle w:val="Body"/>
        <w:spacing w:after="160" w:line="259" w:lineRule="auto"/>
        <w:jc w:val="center"/>
        <w:rPr>
          <w:rFonts w:ascii="Arial" w:eastAsia="Arial" w:hAnsi="Arial" w:cs="Arial"/>
          <w:b/>
          <w:bCs/>
          <w:sz w:val="24"/>
          <w:szCs w:val="24"/>
          <w:u w:val="single"/>
        </w:rPr>
      </w:pPr>
    </w:p>
    <w:p w14:paraId="666324E1" w14:textId="77777777" w:rsidR="00A426C2" w:rsidRDefault="00000000">
      <w:pPr>
        <w:pStyle w:val="Body"/>
        <w:spacing w:after="160" w:line="259" w:lineRule="auto"/>
      </w:pPr>
      <w:r>
        <w:t>In May of 1940 the war in Europe was escalating. Despite the efforts of elements of the French and Belgium Forces which were heavily supported by the British Expeditionary Force the Nazi German forces were rapidly advancing towards the English Channel. They reached Holland which led to many of the native civilian people evacuating their homeland. Most of them being women, children, and the elderly effectively making them refugees. The only safe destination that they could see was Great Britain across the water and their only immediate mode of transport was their local canal vessels called Schuyts (</w:t>
      </w:r>
      <w:proofErr w:type="spellStart"/>
      <w:r>
        <w:t>Skoots</w:t>
      </w:r>
      <w:proofErr w:type="spellEnd"/>
      <w:r>
        <w:t xml:space="preserve">). These were flat bottomed shallow draft vessels between 15 </w:t>
      </w:r>
      <w:proofErr w:type="spellStart"/>
      <w:r>
        <w:t>metres</w:t>
      </w:r>
      <w:proofErr w:type="spellEnd"/>
      <w:r>
        <w:t xml:space="preserve"> and 40 </w:t>
      </w:r>
      <w:proofErr w:type="spellStart"/>
      <w:r>
        <w:t>metres</w:t>
      </w:r>
      <w:proofErr w:type="spellEnd"/>
      <w:r>
        <w:t xml:space="preserve"> originally sailed with a gaff rig, but most converted to </w:t>
      </w:r>
      <w:proofErr w:type="spellStart"/>
      <w:r>
        <w:t>motorised</w:t>
      </w:r>
      <w:proofErr w:type="spellEnd"/>
      <w:r>
        <w:t xml:space="preserve"> diesel engines. The main use for these vessels had been to transport goods around the canal system. Predominantly Cheese, Wine, Dry Goods, and liquids. Certainly not the number of human passengers that had to embark on this perilous journey. We can only imagine the fear, </w:t>
      </w:r>
      <w:proofErr w:type="gramStart"/>
      <w:r>
        <w:t>uncertainty</w:t>
      </w:r>
      <w:proofErr w:type="gramEnd"/>
      <w:r>
        <w:t xml:space="preserve"> and conditions these people had to endure in order to escape the tyranny that had invaded their country. Also, the sea worthiness of these vessels braving the North Sea and English Channel when they were only meant for the canals. The threats now coming from minefields, air attacks or Submarines must have concentrated the minds of the skippers and crews of these vessels.</w:t>
      </w:r>
    </w:p>
    <w:p w14:paraId="048AA6B5" w14:textId="77777777" w:rsidR="00A426C2" w:rsidRDefault="00000000">
      <w:pPr>
        <w:pStyle w:val="Body"/>
        <w:spacing w:after="160" w:line="259" w:lineRule="auto"/>
        <w:jc w:val="center"/>
      </w:pPr>
      <w:r>
        <w:rPr>
          <w:noProof/>
        </w:rPr>
        <w:drawing>
          <wp:inline distT="0" distB="0" distL="0" distR="0" wp14:anchorId="40410F40" wp14:editId="1AF2D6FB">
            <wp:extent cx="3265060" cy="2181225"/>
            <wp:effectExtent l="0" t="0" r="0" b="0"/>
            <wp:docPr id="1073741846" name="officeArt object" descr="A picture containing outdoor, water, sky, tree&#10;&#10;Description automatically generated"/>
            <wp:cNvGraphicFramePr/>
            <a:graphic xmlns:a="http://schemas.openxmlformats.org/drawingml/2006/main">
              <a:graphicData uri="http://schemas.openxmlformats.org/drawingml/2006/picture">
                <pic:pic xmlns:pic="http://schemas.openxmlformats.org/drawingml/2006/picture">
                  <pic:nvPicPr>
                    <pic:cNvPr id="1073741846" name="A picture containing outdoor, water, sky, treeDescription automatically generated" descr="A picture containing outdoor, water, sky, treeDescription automatically generated"/>
                    <pic:cNvPicPr>
                      <a:picLocks noChangeAspect="1"/>
                    </pic:cNvPicPr>
                  </pic:nvPicPr>
                  <pic:blipFill>
                    <a:blip r:embed="rId30"/>
                    <a:stretch>
                      <a:fillRect/>
                    </a:stretch>
                  </pic:blipFill>
                  <pic:spPr>
                    <a:xfrm>
                      <a:off x="0" y="0"/>
                      <a:ext cx="3265060" cy="2181225"/>
                    </a:xfrm>
                    <a:prstGeom prst="rect">
                      <a:avLst/>
                    </a:prstGeom>
                    <a:ln w="12700" cap="flat">
                      <a:noFill/>
                      <a:miter lim="400000"/>
                    </a:ln>
                    <a:effectLst/>
                  </pic:spPr>
                </pic:pic>
              </a:graphicData>
            </a:graphic>
          </wp:inline>
        </w:drawing>
      </w:r>
      <w:r>
        <w:t xml:space="preserve">      </w:t>
      </w:r>
      <w:r>
        <w:rPr>
          <w:noProof/>
        </w:rPr>
        <w:drawing>
          <wp:inline distT="0" distB="0" distL="0" distR="0" wp14:anchorId="712E0EA8" wp14:editId="0EF53B12">
            <wp:extent cx="3105181" cy="2070005"/>
            <wp:effectExtent l="0" t="0" r="0" b="0"/>
            <wp:docPr id="1073741847" name="officeArt object" descr="A boat on the water&#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073741847" name="A boat on the waterDescription automatically generated with medium confidence" descr="A boat on the waterDescription automatically generated with medium confidence"/>
                    <pic:cNvPicPr>
                      <a:picLocks noChangeAspect="1"/>
                    </pic:cNvPicPr>
                  </pic:nvPicPr>
                  <pic:blipFill>
                    <a:blip r:embed="rId31"/>
                    <a:stretch>
                      <a:fillRect/>
                    </a:stretch>
                  </pic:blipFill>
                  <pic:spPr>
                    <a:xfrm>
                      <a:off x="0" y="0"/>
                      <a:ext cx="3105181" cy="2070005"/>
                    </a:xfrm>
                    <a:prstGeom prst="rect">
                      <a:avLst/>
                    </a:prstGeom>
                    <a:ln w="12700" cap="flat">
                      <a:noFill/>
                      <a:miter lim="400000"/>
                    </a:ln>
                    <a:effectLst/>
                  </pic:spPr>
                </pic:pic>
              </a:graphicData>
            </a:graphic>
          </wp:inline>
        </w:drawing>
      </w:r>
    </w:p>
    <w:p w14:paraId="562A0E7F" w14:textId="77777777" w:rsidR="00A426C2" w:rsidRDefault="00000000">
      <w:pPr>
        <w:pStyle w:val="Body"/>
        <w:spacing w:after="160" w:line="259" w:lineRule="auto"/>
      </w:pPr>
      <w:r>
        <w:t>The first of these vessels arrived in Poole on 14</w:t>
      </w:r>
      <w:r>
        <w:rPr>
          <w:vertAlign w:val="superscript"/>
        </w:rPr>
        <w:t>th</w:t>
      </w:r>
      <w:r>
        <w:t xml:space="preserve"> May 1940 and over the following 4 days up to 18 Dutch </w:t>
      </w:r>
      <w:proofErr w:type="spellStart"/>
      <w:r>
        <w:t>Skoots</w:t>
      </w:r>
      <w:proofErr w:type="spellEnd"/>
      <w:r>
        <w:t xml:space="preserve"> arrived bringing up to 3,500 Dutch and Belgium refugees. By then the Nazi German advance had taken Rotterdam and the Dutch Royal Family had fled to Britain. On arrival in Poole a refugee </w:t>
      </w:r>
      <w:proofErr w:type="spellStart"/>
      <w:r>
        <w:t>centre</w:t>
      </w:r>
      <w:proofErr w:type="spellEnd"/>
      <w:r>
        <w:t xml:space="preserve"> was set up on Brownsea Island by kind permission of </w:t>
      </w:r>
      <w:proofErr w:type="spellStart"/>
      <w:r>
        <w:t>Mrs</w:t>
      </w:r>
      <w:proofErr w:type="spellEnd"/>
      <w:r>
        <w:t xml:space="preserve"> Florence Bonham-Christie. This created a logistical challenge in supplying food, </w:t>
      </w:r>
      <w:proofErr w:type="gramStart"/>
      <w:r>
        <w:t>water,  shelter</w:t>
      </w:r>
      <w:proofErr w:type="gramEnd"/>
      <w:r>
        <w:t xml:space="preserve"> and medical support. Also, the registration and assessment of everyone to ensure there was no infiltration of enemy agents. Once the refugees had been assessed they could then be moved on to safer areas within the country. This was a challenge the people of Poole took on and supported in every way. The vessels once they had deposited their passengers were then ordered to anchor in Studland Bay. One of these vessels was the </w:t>
      </w:r>
      <w:proofErr w:type="spellStart"/>
      <w:r>
        <w:t>Skoot</w:t>
      </w:r>
      <w:proofErr w:type="spellEnd"/>
      <w:r>
        <w:t xml:space="preserve"> SURSAM – CORDA.  The Nazi German advance had taken Holland in 4 days and by the time the refugees had landed in Poole had crossed the Meuse River and three days later Antwerp had fallen and by 20</w:t>
      </w:r>
      <w:r>
        <w:rPr>
          <w:vertAlign w:val="superscript"/>
        </w:rPr>
        <w:t>th</w:t>
      </w:r>
      <w:r>
        <w:t xml:space="preserve"> May had reached Amiens then Abbeville. Effectively splitting the defending forces who then had to make a tactical withdrawal. The destination being the beaches at Dunkirk. Therefore, two days after the Dutch vessels arrived the Naval Officer in Charge, Poole Commander Cosmo B Hastings commandeered the 18 Dutch vessels with 15 others from Poole fishing fleet, Ferries, Private yachts, and pleasure boats. The Dutch vessels were manned by Royal Navy Crews from Portsmouth and became a fundamental part of Operation Dynamo the evacuation of the BEF and French and Belgium troops from Dunkirk. </w:t>
      </w:r>
    </w:p>
    <w:p w14:paraId="267B0670" w14:textId="77777777" w:rsidR="00A426C2" w:rsidRDefault="00000000">
      <w:pPr>
        <w:pStyle w:val="Body"/>
        <w:spacing w:after="160" w:line="259" w:lineRule="auto"/>
        <w:jc w:val="center"/>
        <w:rPr>
          <w:rFonts w:ascii="Arial" w:eastAsia="Arial" w:hAnsi="Arial" w:cs="Arial"/>
          <w:sz w:val="32"/>
          <w:szCs w:val="32"/>
        </w:rPr>
      </w:pPr>
      <w:r>
        <w:rPr>
          <w:rFonts w:ascii="Arial" w:eastAsia="Arial" w:hAnsi="Arial" w:cs="Arial"/>
          <w:noProof/>
          <w:sz w:val="32"/>
          <w:szCs w:val="32"/>
        </w:rPr>
        <w:lastRenderedPageBreak/>
        <w:drawing>
          <wp:inline distT="0" distB="0" distL="0" distR="0" wp14:anchorId="70E7D4B6" wp14:editId="08D84CA5">
            <wp:extent cx="4328160" cy="2951454"/>
            <wp:effectExtent l="0" t="0" r="0" b="0"/>
            <wp:docPr id="1073741848" name="officeArt object" descr="A picture containing text, outdoor, person, sky&#10;&#10;Description automatically generated"/>
            <wp:cNvGraphicFramePr/>
            <a:graphic xmlns:a="http://schemas.openxmlformats.org/drawingml/2006/main">
              <a:graphicData uri="http://schemas.openxmlformats.org/drawingml/2006/picture">
                <pic:pic xmlns:pic="http://schemas.openxmlformats.org/drawingml/2006/picture">
                  <pic:nvPicPr>
                    <pic:cNvPr id="1073741848" name="A picture containing text, outdoor, person, skyDescription automatically generated" descr="A picture containing text, outdoor, person, skyDescription automatically generated"/>
                    <pic:cNvPicPr>
                      <a:picLocks noChangeAspect="1"/>
                    </pic:cNvPicPr>
                  </pic:nvPicPr>
                  <pic:blipFill>
                    <a:blip r:embed="rId32"/>
                    <a:stretch>
                      <a:fillRect/>
                    </a:stretch>
                  </pic:blipFill>
                  <pic:spPr>
                    <a:xfrm>
                      <a:off x="0" y="0"/>
                      <a:ext cx="4328160" cy="2951454"/>
                    </a:xfrm>
                    <a:prstGeom prst="rect">
                      <a:avLst/>
                    </a:prstGeom>
                    <a:ln w="12700" cap="flat">
                      <a:noFill/>
                      <a:miter lim="400000"/>
                    </a:ln>
                    <a:effectLst/>
                  </pic:spPr>
                </pic:pic>
              </a:graphicData>
            </a:graphic>
          </wp:inline>
        </w:drawing>
      </w:r>
    </w:p>
    <w:p w14:paraId="58B2CA88" w14:textId="77777777" w:rsidR="00A426C2" w:rsidRDefault="00000000">
      <w:pPr>
        <w:pStyle w:val="Body"/>
        <w:spacing w:after="160" w:line="259" w:lineRule="auto"/>
        <w:jc w:val="center"/>
        <w:rPr>
          <w:rFonts w:ascii="Arial" w:eastAsia="Arial" w:hAnsi="Arial" w:cs="Arial"/>
          <w:b/>
          <w:bCs/>
          <w:sz w:val="32"/>
          <w:szCs w:val="32"/>
        </w:rPr>
      </w:pPr>
      <w:r>
        <w:rPr>
          <w:rFonts w:ascii="Arial" w:hAnsi="Arial"/>
          <w:b/>
          <w:bCs/>
          <w:sz w:val="32"/>
          <w:szCs w:val="32"/>
        </w:rPr>
        <w:t>French Troops in Bournemouth June 1940</w:t>
      </w:r>
    </w:p>
    <w:p w14:paraId="5E10A70F" w14:textId="77777777" w:rsidR="00A426C2" w:rsidRDefault="00000000">
      <w:pPr>
        <w:pStyle w:val="Body"/>
        <w:spacing w:after="160" w:line="259" w:lineRule="auto"/>
      </w:pPr>
      <w:proofErr w:type="spellStart"/>
      <w:r>
        <w:t>Sursam</w:t>
      </w:r>
      <w:proofErr w:type="spellEnd"/>
      <w:r>
        <w:t xml:space="preserve"> – Corda was Skippered by Lt C L G </w:t>
      </w:r>
      <w:proofErr w:type="spellStart"/>
      <w:r>
        <w:t>Philpotte</w:t>
      </w:r>
      <w:proofErr w:type="spellEnd"/>
      <w:r>
        <w:t xml:space="preserve"> RN. His 1</w:t>
      </w:r>
      <w:r>
        <w:rPr>
          <w:vertAlign w:val="superscript"/>
        </w:rPr>
        <w:t>st</w:t>
      </w:r>
      <w:r>
        <w:t xml:space="preserve"> Lt was Lt Brooks. This vessel left Poole in company on 24</w:t>
      </w:r>
      <w:r>
        <w:rPr>
          <w:vertAlign w:val="superscript"/>
        </w:rPr>
        <w:t>th</w:t>
      </w:r>
      <w:r>
        <w:t xml:space="preserve"> May and went on to rescue 370 Troops from the beaches before on its second trip floundering and finally being abandoned. This is the Skipper’s account of the vessel’s log.  </w:t>
      </w:r>
    </w:p>
    <w:p w14:paraId="3FE5DA9E" w14:textId="77777777" w:rsidR="00A426C2" w:rsidRDefault="00000000">
      <w:pPr>
        <w:pStyle w:val="Body"/>
        <w:spacing w:after="160" w:line="259" w:lineRule="auto"/>
        <w:jc w:val="center"/>
        <w:rPr>
          <w:rFonts w:ascii="Arial" w:eastAsia="Arial" w:hAnsi="Arial" w:cs="Arial"/>
          <w:sz w:val="32"/>
          <w:szCs w:val="32"/>
        </w:rPr>
      </w:pPr>
      <w:r>
        <w:rPr>
          <w:rFonts w:ascii="Arial" w:hAnsi="Arial"/>
          <w:sz w:val="32"/>
          <w:szCs w:val="32"/>
        </w:rPr>
        <w:t xml:space="preserve">  </w:t>
      </w:r>
      <w:r>
        <w:rPr>
          <w:rFonts w:ascii="Arial" w:eastAsia="Arial" w:hAnsi="Arial" w:cs="Arial"/>
          <w:noProof/>
          <w:sz w:val="32"/>
          <w:szCs w:val="32"/>
        </w:rPr>
        <w:drawing>
          <wp:inline distT="0" distB="0" distL="0" distR="0" wp14:anchorId="6D011999" wp14:editId="5E40039B">
            <wp:extent cx="3478911" cy="4638674"/>
            <wp:effectExtent l="0" t="0" r="0" b="0"/>
            <wp:docPr id="1073741849" name="officeArt object" descr="Text&#10;&#10;Description automatically generated"/>
            <wp:cNvGraphicFramePr/>
            <a:graphic xmlns:a="http://schemas.openxmlformats.org/drawingml/2006/main">
              <a:graphicData uri="http://schemas.openxmlformats.org/drawingml/2006/picture">
                <pic:pic xmlns:pic="http://schemas.openxmlformats.org/drawingml/2006/picture">
                  <pic:nvPicPr>
                    <pic:cNvPr id="1073741849" name="TextDescription automatically generated" descr="TextDescription automatically generated"/>
                    <pic:cNvPicPr>
                      <a:picLocks noChangeAspect="1"/>
                    </pic:cNvPicPr>
                  </pic:nvPicPr>
                  <pic:blipFill>
                    <a:blip r:embed="rId33"/>
                    <a:stretch>
                      <a:fillRect/>
                    </a:stretch>
                  </pic:blipFill>
                  <pic:spPr>
                    <a:xfrm>
                      <a:off x="0" y="0"/>
                      <a:ext cx="3478911" cy="4638674"/>
                    </a:xfrm>
                    <a:prstGeom prst="rect">
                      <a:avLst/>
                    </a:prstGeom>
                    <a:ln w="12700" cap="flat">
                      <a:noFill/>
                      <a:miter lim="400000"/>
                    </a:ln>
                    <a:effectLst/>
                  </pic:spPr>
                </pic:pic>
              </a:graphicData>
            </a:graphic>
          </wp:inline>
        </w:drawing>
      </w:r>
    </w:p>
    <w:p w14:paraId="799C21C4" w14:textId="77777777" w:rsidR="000B149F" w:rsidRDefault="00000000" w:rsidP="000B149F">
      <w:pPr>
        <w:pStyle w:val="Body"/>
        <w:spacing w:after="0" w:line="259" w:lineRule="auto"/>
        <w:jc w:val="center"/>
        <w:rPr>
          <w:b/>
          <w:bCs/>
        </w:rPr>
      </w:pPr>
      <w:r>
        <w:rPr>
          <w:b/>
          <w:bCs/>
        </w:rPr>
        <w:t xml:space="preserve">Ships log for </w:t>
      </w:r>
      <w:proofErr w:type="spellStart"/>
      <w:r>
        <w:rPr>
          <w:b/>
          <w:bCs/>
        </w:rPr>
        <w:t>Sursam</w:t>
      </w:r>
      <w:proofErr w:type="spellEnd"/>
      <w:r>
        <w:rPr>
          <w:b/>
          <w:bCs/>
        </w:rPr>
        <w:t xml:space="preserve"> – </w:t>
      </w:r>
      <w:r>
        <w:rPr>
          <w:b/>
          <w:bCs/>
          <w:lang w:val="pt-PT"/>
        </w:rPr>
        <w:t>Corda.</w:t>
      </w:r>
    </w:p>
    <w:p w14:paraId="66539064" w14:textId="4220A664" w:rsidR="00A426C2" w:rsidRDefault="00000000" w:rsidP="000B149F">
      <w:pPr>
        <w:pStyle w:val="Body"/>
        <w:spacing w:after="0" w:line="259" w:lineRule="auto"/>
        <w:jc w:val="center"/>
        <w:rPr>
          <w:b/>
          <w:bCs/>
        </w:rPr>
      </w:pPr>
      <w:r>
        <w:t xml:space="preserve">Poole played a significant part in this Operation and others throughout WW2 at all levels which is something the people of Poole should be justifiably proud. </w:t>
      </w:r>
    </w:p>
    <w:p w14:paraId="1260E8F2" w14:textId="77777777" w:rsidR="00A426C2" w:rsidRDefault="00000000" w:rsidP="000B149F">
      <w:pPr>
        <w:pStyle w:val="Body"/>
        <w:jc w:val="center"/>
        <w:rPr>
          <w:rFonts w:ascii="Arial" w:eastAsia="Arial" w:hAnsi="Arial" w:cs="Arial"/>
          <w:i/>
          <w:iCs/>
          <w:sz w:val="28"/>
          <w:szCs w:val="28"/>
        </w:rPr>
      </w:pPr>
      <w:r>
        <w:rPr>
          <w:rFonts w:ascii="Arial" w:hAnsi="Arial"/>
          <w:b/>
          <w:bCs/>
          <w:sz w:val="40"/>
          <w:szCs w:val="40"/>
        </w:rPr>
        <w:lastRenderedPageBreak/>
        <w:t xml:space="preserve">National Museum Royal Navy – </w:t>
      </w:r>
      <w:r>
        <w:rPr>
          <w:rFonts w:ascii="Arial" w:hAnsi="Arial"/>
          <w:i/>
          <w:iCs/>
          <w:sz w:val="28"/>
          <w:szCs w:val="28"/>
        </w:rPr>
        <w:t>Jack Hawkins</w:t>
      </w:r>
    </w:p>
    <w:p w14:paraId="2AD55186" w14:textId="77777777" w:rsidR="00A426C2" w:rsidRDefault="00000000">
      <w:pPr>
        <w:pStyle w:val="Body"/>
        <w:jc w:val="center"/>
        <w:rPr>
          <w:rFonts w:ascii="Arial" w:eastAsia="Arial" w:hAnsi="Arial" w:cs="Arial"/>
          <w:b/>
          <w:bCs/>
          <w:sz w:val="40"/>
          <w:szCs w:val="40"/>
        </w:rPr>
      </w:pPr>
      <w:r>
        <w:rPr>
          <w:rFonts w:ascii="Arial" w:eastAsia="Arial" w:hAnsi="Arial" w:cs="Arial"/>
          <w:b/>
          <w:bCs/>
          <w:noProof/>
          <w:sz w:val="40"/>
          <w:szCs w:val="40"/>
        </w:rPr>
        <w:drawing>
          <wp:inline distT="0" distB="0" distL="0" distR="0" wp14:anchorId="58D7496B" wp14:editId="56286E3A">
            <wp:extent cx="3254339" cy="2184400"/>
            <wp:effectExtent l="0" t="0" r="0" b="0"/>
            <wp:docPr id="1073741850" name="officeArt object" descr="Text, logo&#10;&#10;Description automatically generated"/>
            <wp:cNvGraphicFramePr/>
            <a:graphic xmlns:a="http://schemas.openxmlformats.org/drawingml/2006/main">
              <a:graphicData uri="http://schemas.openxmlformats.org/drawingml/2006/picture">
                <pic:pic xmlns:pic="http://schemas.openxmlformats.org/drawingml/2006/picture">
                  <pic:nvPicPr>
                    <pic:cNvPr id="1073741850" name="Text, logoDescription automatically generated" descr="Text, logoDescription automatically generated"/>
                    <pic:cNvPicPr>
                      <a:picLocks noChangeAspect="1"/>
                    </pic:cNvPicPr>
                  </pic:nvPicPr>
                  <pic:blipFill>
                    <a:blip r:embed="rId34"/>
                    <a:stretch>
                      <a:fillRect/>
                    </a:stretch>
                  </pic:blipFill>
                  <pic:spPr>
                    <a:xfrm>
                      <a:off x="0" y="0"/>
                      <a:ext cx="3254339" cy="2184400"/>
                    </a:xfrm>
                    <a:prstGeom prst="rect">
                      <a:avLst/>
                    </a:prstGeom>
                    <a:ln w="12700" cap="flat">
                      <a:noFill/>
                      <a:miter lim="400000"/>
                    </a:ln>
                    <a:effectLst/>
                  </pic:spPr>
                </pic:pic>
              </a:graphicData>
            </a:graphic>
          </wp:inline>
        </w:drawing>
      </w:r>
    </w:p>
    <w:p w14:paraId="54A551B4" w14:textId="77777777" w:rsidR="00A426C2" w:rsidRDefault="00000000">
      <w:pPr>
        <w:pStyle w:val="Body"/>
        <w:rPr>
          <w:rFonts w:ascii="Arial" w:eastAsia="Arial" w:hAnsi="Arial" w:cs="Arial"/>
          <w:sz w:val="24"/>
          <w:szCs w:val="24"/>
        </w:rPr>
      </w:pPr>
      <w:r>
        <w:rPr>
          <w:rFonts w:ascii="Arial" w:hAnsi="Arial"/>
          <w:sz w:val="24"/>
          <w:szCs w:val="24"/>
        </w:rPr>
        <w:t xml:space="preserve">The need of creating an official historical legacy for the heritage and significance of the Royal Navy was first </w:t>
      </w:r>
      <w:proofErr w:type="spellStart"/>
      <w:r>
        <w:rPr>
          <w:rFonts w:ascii="Arial" w:hAnsi="Arial"/>
          <w:sz w:val="24"/>
          <w:szCs w:val="24"/>
        </w:rPr>
        <w:t>realised</w:t>
      </w:r>
      <w:proofErr w:type="spellEnd"/>
      <w:r>
        <w:rPr>
          <w:rFonts w:ascii="Arial" w:hAnsi="Arial"/>
          <w:sz w:val="24"/>
          <w:szCs w:val="24"/>
        </w:rPr>
        <w:t xml:space="preserve"> with the introduction of the Dockyard Museum at Portsmouth on 29</w:t>
      </w:r>
      <w:r>
        <w:rPr>
          <w:rFonts w:ascii="Arial" w:hAnsi="Arial"/>
          <w:sz w:val="24"/>
          <w:szCs w:val="24"/>
          <w:vertAlign w:val="superscript"/>
        </w:rPr>
        <w:t>th</w:t>
      </w:r>
      <w:r>
        <w:rPr>
          <w:rFonts w:ascii="Arial" w:hAnsi="Arial"/>
          <w:sz w:val="24"/>
          <w:szCs w:val="24"/>
        </w:rPr>
        <w:t xml:space="preserve"> June 1911. From then on, several independent collections ensued around the country but relied on donations and visitors to sustain their existence. Even then this was on a relatively small scale and not sufficiently funded to preserve or maintain existing exhibits. </w:t>
      </w:r>
    </w:p>
    <w:p w14:paraId="653C3FEE" w14:textId="77777777" w:rsidR="00A426C2" w:rsidRDefault="00000000">
      <w:pPr>
        <w:pStyle w:val="Body"/>
        <w:rPr>
          <w:rFonts w:ascii="Arial" w:eastAsia="Arial" w:hAnsi="Arial" w:cs="Arial"/>
          <w:sz w:val="24"/>
          <w:szCs w:val="24"/>
        </w:rPr>
      </w:pPr>
      <w:r>
        <w:rPr>
          <w:rFonts w:ascii="Arial" w:hAnsi="Arial"/>
          <w:sz w:val="24"/>
          <w:szCs w:val="24"/>
        </w:rPr>
        <w:t xml:space="preserve">The National Museum Royal Navy was founded in September 2009. It was an amalgamation of several of these Naval Museums that had previously been operating on an independent basis. This allowed the heritage of the Royal Navy to be preserved in a </w:t>
      </w:r>
      <w:proofErr w:type="spellStart"/>
      <w:r>
        <w:rPr>
          <w:rFonts w:ascii="Arial" w:hAnsi="Arial"/>
          <w:sz w:val="24"/>
          <w:szCs w:val="24"/>
        </w:rPr>
        <w:t>co-ordinated</w:t>
      </w:r>
      <w:proofErr w:type="spellEnd"/>
      <w:r>
        <w:rPr>
          <w:rFonts w:ascii="Arial" w:hAnsi="Arial"/>
          <w:sz w:val="24"/>
          <w:szCs w:val="24"/>
        </w:rPr>
        <w:t xml:space="preserve"> </w:t>
      </w:r>
      <w:proofErr w:type="spellStart"/>
      <w:r>
        <w:rPr>
          <w:rFonts w:ascii="Arial" w:hAnsi="Arial"/>
          <w:sz w:val="24"/>
          <w:szCs w:val="24"/>
        </w:rPr>
        <w:t>organisation</w:t>
      </w:r>
      <w:proofErr w:type="spellEnd"/>
      <w:r>
        <w:rPr>
          <w:rFonts w:ascii="Arial" w:hAnsi="Arial"/>
          <w:sz w:val="24"/>
          <w:szCs w:val="24"/>
        </w:rPr>
        <w:t xml:space="preserve"> for generations to come. Still predominantly based in Portsmouth it now has a more National role allowing the whole nation to share in the knowledge of the rich history of the Royal Navy.</w:t>
      </w:r>
    </w:p>
    <w:p w14:paraId="536D699F" w14:textId="77777777" w:rsidR="00A426C2" w:rsidRDefault="00000000">
      <w:pPr>
        <w:pStyle w:val="Body"/>
        <w:rPr>
          <w:rFonts w:ascii="Arial" w:eastAsia="Arial" w:hAnsi="Arial" w:cs="Arial"/>
          <w:b/>
          <w:bCs/>
          <w:sz w:val="24"/>
          <w:szCs w:val="24"/>
        </w:rPr>
      </w:pPr>
      <w:r>
        <w:rPr>
          <w:rFonts w:ascii="Arial" w:hAnsi="Arial"/>
          <w:sz w:val="24"/>
          <w:szCs w:val="24"/>
        </w:rPr>
        <w:t xml:space="preserve">This new </w:t>
      </w:r>
      <w:proofErr w:type="spellStart"/>
      <w:r>
        <w:rPr>
          <w:rFonts w:ascii="Arial" w:hAnsi="Arial"/>
          <w:sz w:val="24"/>
          <w:szCs w:val="24"/>
        </w:rPr>
        <w:t>organisation</w:t>
      </w:r>
      <w:proofErr w:type="spellEnd"/>
      <w:r>
        <w:rPr>
          <w:rFonts w:ascii="Arial" w:hAnsi="Arial"/>
          <w:sz w:val="24"/>
          <w:szCs w:val="24"/>
        </w:rPr>
        <w:t xml:space="preserve"> had a vision. </w:t>
      </w:r>
      <w:r>
        <w:rPr>
          <w:rFonts w:ascii="Arial" w:hAnsi="Arial"/>
          <w:b/>
          <w:bCs/>
          <w:sz w:val="24"/>
          <w:szCs w:val="24"/>
        </w:rPr>
        <w:t>To be the world’s most inspiring Naval Museum linking Navy to the Nation.</w:t>
      </w:r>
    </w:p>
    <w:p w14:paraId="2779E2A3" w14:textId="77777777" w:rsidR="00A426C2" w:rsidRDefault="00000000">
      <w:pPr>
        <w:pStyle w:val="Body"/>
        <w:rPr>
          <w:rFonts w:ascii="Arial" w:eastAsia="Arial" w:hAnsi="Arial" w:cs="Arial"/>
          <w:sz w:val="24"/>
          <w:szCs w:val="24"/>
        </w:rPr>
      </w:pPr>
      <w:r>
        <w:rPr>
          <w:rFonts w:ascii="Arial" w:hAnsi="Arial"/>
          <w:sz w:val="24"/>
          <w:szCs w:val="24"/>
        </w:rPr>
        <w:t xml:space="preserve">Now under the Director General Professor Dominic Tweddle who leads teams of Academics, Archivists, Librarian’s and preservation and conservation specialists ensures that the Naval Heritage is acquired, catalogued, maintained and available for the public to access. It allows research to be carried out at all levels and an educational </w:t>
      </w:r>
      <w:proofErr w:type="spellStart"/>
      <w:r>
        <w:rPr>
          <w:rFonts w:ascii="Arial" w:hAnsi="Arial"/>
          <w:sz w:val="24"/>
          <w:szCs w:val="24"/>
        </w:rPr>
        <w:t>programme</w:t>
      </w:r>
      <w:proofErr w:type="spellEnd"/>
      <w:r>
        <w:rPr>
          <w:rFonts w:ascii="Arial" w:hAnsi="Arial"/>
          <w:sz w:val="24"/>
          <w:szCs w:val="24"/>
        </w:rPr>
        <w:t xml:space="preserve"> for students to be able to physically experience and see what they may only have learned in books. A large team of volunteers are also manning the exhibits to support and enhance the visitor’s experience. These volunteers offer personal and local knowledge around all aspects of the estate to bring alive the exhibits and inform the visitors of the Life and Times the exhibits represent throughout Naval History from 645AD to the present day.  </w:t>
      </w:r>
    </w:p>
    <w:p w14:paraId="09F853F2" w14:textId="77777777" w:rsidR="00A426C2" w:rsidRDefault="00000000">
      <w:pPr>
        <w:pStyle w:val="Body"/>
        <w:rPr>
          <w:rFonts w:ascii="Arial" w:eastAsia="Arial" w:hAnsi="Arial" w:cs="Arial"/>
          <w:sz w:val="24"/>
          <w:szCs w:val="24"/>
        </w:rPr>
      </w:pPr>
      <w:r>
        <w:rPr>
          <w:rFonts w:ascii="Arial" w:hAnsi="Arial"/>
          <w:sz w:val="24"/>
          <w:szCs w:val="24"/>
        </w:rPr>
        <w:t xml:space="preserve">NMRN Operations was formed which became the business arm of the </w:t>
      </w:r>
      <w:proofErr w:type="spellStart"/>
      <w:r>
        <w:rPr>
          <w:rFonts w:ascii="Arial" w:hAnsi="Arial"/>
          <w:sz w:val="24"/>
          <w:szCs w:val="24"/>
        </w:rPr>
        <w:t>organisation</w:t>
      </w:r>
      <w:proofErr w:type="spellEnd"/>
      <w:r>
        <w:rPr>
          <w:rFonts w:ascii="Arial" w:hAnsi="Arial"/>
          <w:sz w:val="24"/>
          <w:szCs w:val="24"/>
        </w:rPr>
        <w:t xml:space="preserve"> and is an integrated part of Portsmouth Historic Dockyard which has a shared distribution of sales revenue and costs with The Mary Rose Trust. </w:t>
      </w:r>
    </w:p>
    <w:p w14:paraId="16B91E65" w14:textId="77777777" w:rsidR="00A426C2" w:rsidRDefault="00A426C2">
      <w:pPr>
        <w:pStyle w:val="Body"/>
        <w:rPr>
          <w:rFonts w:ascii="Arial" w:eastAsia="Arial" w:hAnsi="Arial" w:cs="Arial"/>
          <w:sz w:val="24"/>
          <w:szCs w:val="24"/>
        </w:rPr>
      </w:pPr>
    </w:p>
    <w:p w14:paraId="56CFB400" w14:textId="77777777" w:rsidR="00A426C2" w:rsidRDefault="00A426C2">
      <w:pPr>
        <w:pStyle w:val="Body"/>
        <w:rPr>
          <w:rFonts w:ascii="Arial" w:eastAsia="Arial" w:hAnsi="Arial" w:cs="Arial"/>
          <w:sz w:val="24"/>
          <w:szCs w:val="24"/>
        </w:rPr>
      </w:pPr>
    </w:p>
    <w:p w14:paraId="79393D63" w14:textId="77777777" w:rsidR="00A426C2" w:rsidRDefault="00000000">
      <w:pPr>
        <w:pStyle w:val="Body"/>
        <w:rPr>
          <w:rFonts w:ascii="Arial" w:eastAsia="Arial" w:hAnsi="Arial" w:cs="Arial"/>
          <w:sz w:val="24"/>
          <w:szCs w:val="24"/>
        </w:rPr>
      </w:pPr>
      <w:r>
        <w:rPr>
          <w:rFonts w:ascii="Arial" w:hAnsi="Arial"/>
          <w:sz w:val="24"/>
          <w:szCs w:val="24"/>
        </w:rPr>
        <w:t>The NMRN assets and responsibility are spread across the UK.</w:t>
      </w:r>
    </w:p>
    <w:p w14:paraId="07305A58" w14:textId="77777777" w:rsidR="00A426C2" w:rsidRDefault="00000000" w:rsidP="000B149F">
      <w:pPr>
        <w:pStyle w:val="Body"/>
        <w:jc w:val="center"/>
        <w:rPr>
          <w:rFonts w:ascii="Arial" w:eastAsia="Arial" w:hAnsi="Arial" w:cs="Arial"/>
          <w:b/>
          <w:bCs/>
          <w:sz w:val="32"/>
          <w:szCs w:val="32"/>
          <w:u w:val="single"/>
        </w:rPr>
      </w:pPr>
      <w:r>
        <w:rPr>
          <w:rFonts w:ascii="Arial" w:hAnsi="Arial"/>
          <w:b/>
          <w:bCs/>
          <w:sz w:val="32"/>
          <w:szCs w:val="32"/>
          <w:u w:val="single"/>
        </w:rPr>
        <w:lastRenderedPageBreak/>
        <w:t>Portsmouth Historic Dockyard</w:t>
      </w:r>
    </w:p>
    <w:p w14:paraId="65068795" w14:textId="77777777" w:rsidR="00A426C2" w:rsidRDefault="00000000">
      <w:pPr>
        <w:pStyle w:val="Body"/>
        <w:jc w:val="center"/>
        <w:rPr>
          <w:rFonts w:ascii="Arial" w:eastAsia="Arial" w:hAnsi="Arial" w:cs="Arial"/>
          <w:b/>
          <w:bCs/>
          <w:sz w:val="24"/>
          <w:szCs w:val="24"/>
        </w:rPr>
      </w:pPr>
      <w:r>
        <w:rPr>
          <w:rFonts w:ascii="Arial" w:hAnsi="Arial"/>
          <w:b/>
          <w:bCs/>
          <w:sz w:val="24"/>
          <w:szCs w:val="24"/>
        </w:rPr>
        <w:t>HMS Victory Nelson’</w:t>
      </w:r>
      <w:r>
        <w:rPr>
          <w:rFonts w:ascii="Arial" w:hAnsi="Arial"/>
          <w:b/>
          <w:bCs/>
          <w:sz w:val="24"/>
          <w:szCs w:val="24"/>
          <w:lang w:val="de-DE"/>
        </w:rPr>
        <w:t>s Flag Ship</w:t>
      </w:r>
    </w:p>
    <w:p w14:paraId="468C4003" w14:textId="77777777" w:rsidR="00A426C2" w:rsidRDefault="00000000">
      <w:pPr>
        <w:pStyle w:val="Body"/>
        <w:jc w:val="center"/>
        <w:rPr>
          <w:rFonts w:ascii="Arial" w:eastAsia="Arial" w:hAnsi="Arial" w:cs="Arial"/>
          <w:b/>
          <w:bCs/>
          <w:sz w:val="24"/>
          <w:szCs w:val="24"/>
        </w:rPr>
      </w:pPr>
      <w:r>
        <w:rPr>
          <w:rFonts w:ascii="Arial" w:eastAsia="Arial" w:hAnsi="Arial" w:cs="Arial"/>
          <w:b/>
          <w:bCs/>
          <w:noProof/>
          <w:sz w:val="24"/>
          <w:szCs w:val="24"/>
        </w:rPr>
        <w:drawing>
          <wp:inline distT="0" distB="0" distL="0" distR="0" wp14:anchorId="68199789" wp14:editId="38D75543">
            <wp:extent cx="4429125" cy="2952750"/>
            <wp:effectExtent l="0" t="0" r="0" b="0"/>
            <wp:docPr id="1073741851" name="officeArt object" descr="A picture containing sky, outdoor, boat, ship&#10;&#10;Description automatically generated"/>
            <wp:cNvGraphicFramePr/>
            <a:graphic xmlns:a="http://schemas.openxmlformats.org/drawingml/2006/main">
              <a:graphicData uri="http://schemas.openxmlformats.org/drawingml/2006/picture">
                <pic:pic xmlns:pic="http://schemas.openxmlformats.org/drawingml/2006/picture">
                  <pic:nvPicPr>
                    <pic:cNvPr id="1073741851" name="A picture containing sky, outdoor, boat, shipDescription automatically generated" descr="A picture containing sky, outdoor, boat, shipDescription automatically generated"/>
                    <pic:cNvPicPr>
                      <a:picLocks noChangeAspect="1"/>
                    </pic:cNvPicPr>
                  </pic:nvPicPr>
                  <pic:blipFill>
                    <a:blip r:embed="rId35"/>
                    <a:stretch>
                      <a:fillRect/>
                    </a:stretch>
                  </pic:blipFill>
                  <pic:spPr>
                    <a:xfrm>
                      <a:off x="0" y="0"/>
                      <a:ext cx="4429125" cy="2952750"/>
                    </a:xfrm>
                    <a:prstGeom prst="rect">
                      <a:avLst/>
                    </a:prstGeom>
                    <a:ln w="12700" cap="flat">
                      <a:noFill/>
                      <a:miter lim="400000"/>
                    </a:ln>
                    <a:effectLst/>
                  </pic:spPr>
                </pic:pic>
              </a:graphicData>
            </a:graphic>
          </wp:inline>
        </w:drawing>
      </w:r>
    </w:p>
    <w:p w14:paraId="0D80879D" w14:textId="77777777" w:rsidR="00A426C2" w:rsidRDefault="00000000">
      <w:pPr>
        <w:pStyle w:val="Body"/>
        <w:jc w:val="center"/>
        <w:rPr>
          <w:b/>
          <w:bCs/>
          <w:sz w:val="24"/>
          <w:szCs w:val="24"/>
        </w:rPr>
      </w:pPr>
      <w:r>
        <w:rPr>
          <w:b/>
          <w:bCs/>
          <w:sz w:val="24"/>
          <w:szCs w:val="24"/>
        </w:rPr>
        <w:t>HMS Victory before the masts were removed.</w:t>
      </w:r>
    </w:p>
    <w:p w14:paraId="16DF4151" w14:textId="77777777" w:rsidR="00A426C2" w:rsidRDefault="00A426C2">
      <w:pPr>
        <w:pStyle w:val="Body"/>
        <w:rPr>
          <w:rFonts w:ascii="Arial" w:eastAsia="Arial" w:hAnsi="Arial" w:cs="Arial"/>
          <w:b/>
          <w:bCs/>
          <w:sz w:val="24"/>
          <w:szCs w:val="24"/>
        </w:rPr>
      </w:pPr>
    </w:p>
    <w:p w14:paraId="0DD98B82" w14:textId="77777777" w:rsidR="00A426C2" w:rsidRDefault="00000000">
      <w:pPr>
        <w:pStyle w:val="Body"/>
        <w:jc w:val="center"/>
        <w:rPr>
          <w:rFonts w:ascii="Arial" w:eastAsia="Arial" w:hAnsi="Arial" w:cs="Arial"/>
          <w:b/>
          <w:bCs/>
          <w:sz w:val="24"/>
          <w:szCs w:val="24"/>
        </w:rPr>
      </w:pPr>
      <w:r>
        <w:rPr>
          <w:rFonts w:ascii="Arial" w:eastAsia="Arial" w:hAnsi="Arial" w:cs="Arial"/>
          <w:b/>
          <w:bCs/>
          <w:noProof/>
          <w:sz w:val="24"/>
          <w:szCs w:val="24"/>
        </w:rPr>
        <w:drawing>
          <wp:inline distT="0" distB="0" distL="0" distR="0" wp14:anchorId="37EEB3CC" wp14:editId="5B746563">
            <wp:extent cx="5399181" cy="3600450"/>
            <wp:effectExtent l="0" t="0" r="0" b="0"/>
            <wp:docPr id="1073741852" name="officeArt object" descr="A picture containing sky, outdoor, transport&#10;&#10;Description automatically generated"/>
            <wp:cNvGraphicFramePr/>
            <a:graphic xmlns:a="http://schemas.openxmlformats.org/drawingml/2006/main">
              <a:graphicData uri="http://schemas.openxmlformats.org/drawingml/2006/picture">
                <pic:pic xmlns:pic="http://schemas.openxmlformats.org/drawingml/2006/picture">
                  <pic:nvPicPr>
                    <pic:cNvPr id="1073741852" name="A picture containing sky, outdoor, transportDescription automatically generated" descr="A picture containing sky, outdoor, transportDescription automatically generated"/>
                    <pic:cNvPicPr>
                      <a:picLocks noChangeAspect="1"/>
                    </pic:cNvPicPr>
                  </pic:nvPicPr>
                  <pic:blipFill>
                    <a:blip r:embed="rId36"/>
                    <a:stretch>
                      <a:fillRect/>
                    </a:stretch>
                  </pic:blipFill>
                  <pic:spPr>
                    <a:xfrm>
                      <a:off x="0" y="0"/>
                      <a:ext cx="5399181" cy="3600450"/>
                    </a:xfrm>
                    <a:prstGeom prst="rect">
                      <a:avLst/>
                    </a:prstGeom>
                    <a:ln w="12700" cap="flat">
                      <a:noFill/>
                      <a:miter lim="400000"/>
                    </a:ln>
                    <a:effectLst/>
                  </pic:spPr>
                </pic:pic>
              </a:graphicData>
            </a:graphic>
          </wp:inline>
        </w:drawing>
      </w:r>
    </w:p>
    <w:p w14:paraId="6DC9ADDA" w14:textId="77777777" w:rsidR="00A426C2" w:rsidRDefault="00000000">
      <w:pPr>
        <w:pStyle w:val="Body"/>
        <w:jc w:val="center"/>
        <w:rPr>
          <w:b/>
          <w:bCs/>
          <w:sz w:val="24"/>
          <w:szCs w:val="24"/>
        </w:rPr>
      </w:pPr>
      <w:r>
        <w:rPr>
          <w:b/>
          <w:bCs/>
          <w:sz w:val="24"/>
          <w:szCs w:val="24"/>
        </w:rPr>
        <w:t xml:space="preserve">                                         Masts removed as part of current restoration project.</w:t>
      </w:r>
    </w:p>
    <w:p w14:paraId="66AFEAA5" w14:textId="77777777" w:rsidR="000B149F" w:rsidRDefault="00000000" w:rsidP="000B149F">
      <w:pPr>
        <w:pStyle w:val="Body"/>
      </w:pPr>
      <w:r>
        <w:t>HMS Victory is iconic in Naval History and still enthralls visitors with its unique stature within the Royal Dockyard. Walkways have been constructed in the dock so that the visitor can access under the vessel and appreciate her sheer size for its time. Launched in 1765 as 104 Gun Ship of the Line she is now in the process of a £35M conservation project but still open to visitors. It is an opportunity to see the vessel internally as no one has seen her before.</w:t>
      </w:r>
    </w:p>
    <w:p w14:paraId="64A31942" w14:textId="1C6841C5" w:rsidR="00A426C2" w:rsidRPr="000B149F" w:rsidRDefault="00000000" w:rsidP="000B149F">
      <w:pPr>
        <w:pStyle w:val="Body"/>
        <w:jc w:val="center"/>
      </w:pPr>
      <w:r>
        <w:rPr>
          <w:b/>
          <w:bCs/>
          <w:sz w:val="24"/>
          <w:szCs w:val="24"/>
        </w:rPr>
        <w:lastRenderedPageBreak/>
        <w:t>Victory Museum</w:t>
      </w:r>
    </w:p>
    <w:p w14:paraId="600CE459" w14:textId="77777777" w:rsidR="00A426C2" w:rsidRDefault="00000000">
      <w:pPr>
        <w:pStyle w:val="Body"/>
        <w:jc w:val="center"/>
        <w:rPr>
          <w:rFonts w:ascii="Arial" w:eastAsia="Arial" w:hAnsi="Arial" w:cs="Arial"/>
          <w:b/>
          <w:bCs/>
          <w:sz w:val="24"/>
          <w:szCs w:val="24"/>
        </w:rPr>
      </w:pPr>
      <w:r>
        <w:rPr>
          <w:rFonts w:ascii="Arial" w:eastAsia="Arial" w:hAnsi="Arial" w:cs="Arial"/>
          <w:b/>
          <w:bCs/>
          <w:noProof/>
          <w:sz w:val="24"/>
          <w:szCs w:val="24"/>
        </w:rPr>
        <w:drawing>
          <wp:inline distT="0" distB="0" distL="0" distR="0" wp14:anchorId="1B625D5C" wp14:editId="27A45675">
            <wp:extent cx="2900266" cy="3895725"/>
            <wp:effectExtent l="0" t="0" r="0" b="0"/>
            <wp:docPr id="1073741853" name="officeArt object" descr="A picture containing outdoor, ground, person&#10;&#10;Description automatically generated"/>
            <wp:cNvGraphicFramePr/>
            <a:graphic xmlns:a="http://schemas.openxmlformats.org/drawingml/2006/main">
              <a:graphicData uri="http://schemas.openxmlformats.org/drawingml/2006/picture">
                <pic:pic xmlns:pic="http://schemas.openxmlformats.org/drawingml/2006/picture">
                  <pic:nvPicPr>
                    <pic:cNvPr id="1073741853" name="A picture containing outdoor, ground, personDescription automatically generated" descr="A picture containing outdoor, ground, personDescription automatically generated"/>
                    <pic:cNvPicPr>
                      <a:picLocks noChangeAspect="1"/>
                    </pic:cNvPicPr>
                  </pic:nvPicPr>
                  <pic:blipFill>
                    <a:blip r:embed="rId37"/>
                    <a:stretch>
                      <a:fillRect/>
                    </a:stretch>
                  </pic:blipFill>
                  <pic:spPr>
                    <a:xfrm>
                      <a:off x="0" y="0"/>
                      <a:ext cx="2900266" cy="3895725"/>
                    </a:xfrm>
                    <a:prstGeom prst="rect">
                      <a:avLst/>
                    </a:prstGeom>
                    <a:ln w="12700" cap="flat">
                      <a:noFill/>
                      <a:miter lim="400000"/>
                    </a:ln>
                    <a:effectLst/>
                  </pic:spPr>
                </pic:pic>
              </a:graphicData>
            </a:graphic>
          </wp:inline>
        </w:drawing>
      </w:r>
    </w:p>
    <w:p w14:paraId="69A10F55" w14:textId="176F9556" w:rsidR="00A426C2" w:rsidRDefault="00000000">
      <w:pPr>
        <w:pStyle w:val="Body"/>
        <w:rPr>
          <w:b/>
          <w:bCs/>
        </w:rPr>
      </w:pPr>
      <w:r>
        <w:t>The Victory Museum holds many artifacts and displays and tells the story of HMS Victory from build to the present day. The current restoration project has meant the removal of the masts some of the original</w:t>
      </w:r>
      <w:r w:rsidR="00AF0576">
        <w:t>s</w:t>
      </w:r>
      <w:r>
        <w:t xml:space="preserve"> are on display in the museum. This depicts a section of the foremast showing the damage done by a shot during the Battle of Trafalgar. This is now on display in the Victory Museum </w:t>
      </w:r>
    </w:p>
    <w:p w14:paraId="62D62A63" w14:textId="77777777" w:rsidR="00A426C2" w:rsidRDefault="00000000">
      <w:pPr>
        <w:pStyle w:val="Body"/>
        <w:jc w:val="center"/>
        <w:rPr>
          <w:rFonts w:ascii="Arial" w:eastAsia="Arial" w:hAnsi="Arial" w:cs="Arial"/>
          <w:b/>
          <w:bCs/>
          <w:sz w:val="24"/>
          <w:szCs w:val="24"/>
        </w:rPr>
      </w:pPr>
      <w:r>
        <w:rPr>
          <w:rFonts w:ascii="Arial" w:hAnsi="Arial"/>
          <w:b/>
          <w:bCs/>
          <w:sz w:val="24"/>
          <w:szCs w:val="24"/>
        </w:rPr>
        <w:t>HMS M33</w:t>
      </w:r>
    </w:p>
    <w:p w14:paraId="4D24F121" w14:textId="77777777" w:rsidR="00A426C2" w:rsidRDefault="00000000">
      <w:pPr>
        <w:pStyle w:val="Body"/>
        <w:jc w:val="center"/>
        <w:rPr>
          <w:rFonts w:ascii="Arial" w:eastAsia="Arial" w:hAnsi="Arial" w:cs="Arial"/>
          <w:b/>
          <w:bCs/>
          <w:sz w:val="24"/>
          <w:szCs w:val="24"/>
        </w:rPr>
      </w:pPr>
      <w:r>
        <w:rPr>
          <w:rFonts w:ascii="Arial" w:eastAsia="Arial" w:hAnsi="Arial" w:cs="Arial"/>
          <w:b/>
          <w:bCs/>
          <w:noProof/>
          <w:sz w:val="24"/>
          <w:szCs w:val="24"/>
        </w:rPr>
        <w:drawing>
          <wp:inline distT="0" distB="0" distL="0" distR="0" wp14:anchorId="66959DA5" wp14:editId="14CDA64D">
            <wp:extent cx="4200525" cy="3150628"/>
            <wp:effectExtent l="0" t="0" r="0" b="0"/>
            <wp:docPr id="1073741854" name="officeArt object" descr="A picture containing sky, outdoor, boat, dock&#10;&#10;Description automatically generated"/>
            <wp:cNvGraphicFramePr/>
            <a:graphic xmlns:a="http://schemas.openxmlformats.org/drawingml/2006/main">
              <a:graphicData uri="http://schemas.openxmlformats.org/drawingml/2006/picture">
                <pic:pic xmlns:pic="http://schemas.openxmlformats.org/drawingml/2006/picture">
                  <pic:nvPicPr>
                    <pic:cNvPr id="1073741854" name="A picture containing sky, outdoor, boat, dockDescription automatically generated" descr="A picture containing sky, outdoor, boat, dockDescription automatically generated"/>
                    <pic:cNvPicPr>
                      <a:picLocks noChangeAspect="1"/>
                    </pic:cNvPicPr>
                  </pic:nvPicPr>
                  <pic:blipFill>
                    <a:blip r:embed="rId38"/>
                    <a:stretch>
                      <a:fillRect/>
                    </a:stretch>
                  </pic:blipFill>
                  <pic:spPr>
                    <a:xfrm>
                      <a:off x="0" y="0"/>
                      <a:ext cx="4200525" cy="3150628"/>
                    </a:xfrm>
                    <a:prstGeom prst="rect">
                      <a:avLst/>
                    </a:prstGeom>
                    <a:ln w="12700" cap="flat">
                      <a:noFill/>
                      <a:miter lim="400000"/>
                    </a:ln>
                    <a:effectLst/>
                  </pic:spPr>
                </pic:pic>
              </a:graphicData>
            </a:graphic>
          </wp:inline>
        </w:drawing>
      </w:r>
    </w:p>
    <w:p w14:paraId="30E02994" w14:textId="77777777" w:rsidR="000B149F" w:rsidRDefault="00000000" w:rsidP="000B149F">
      <w:pPr>
        <w:pStyle w:val="Body"/>
      </w:pPr>
      <w:r>
        <w:t xml:space="preserve">This is a WW1 Monitor which was launched in 1915 and saw service in the Gallipoli Campaign. Its primary use was for Shore Bombardment and Naval Gunfire Support. </w:t>
      </w:r>
    </w:p>
    <w:p w14:paraId="3C93C49A" w14:textId="25C27A72" w:rsidR="00A426C2" w:rsidRPr="000B149F" w:rsidRDefault="00000000" w:rsidP="000B149F">
      <w:pPr>
        <w:pStyle w:val="Body"/>
        <w:jc w:val="center"/>
      </w:pPr>
      <w:r>
        <w:rPr>
          <w:rFonts w:ascii="Arial" w:hAnsi="Arial"/>
          <w:b/>
          <w:bCs/>
          <w:sz w:val="24"/>
          <w:szCs w:val="24"/>
        </w:rPr>
        <w:lastRenderedPageBreak/>
        <w:t>HMS Warrior</w:t>
      </w:r>
    </w:p>
    <w:p w14:paraId="0BEA12CD" w14:textId="77777777" w:rsidR="00A426C2" w:rsidRDefault="00000000">
      <w:pPr>
        <w:pStyle w:val="Body"/>
        <w:jc w:val="center"/>
        <w:rPr>
          <w:rFonts w:ascii="Arial" w:eastAsia="Arial" w:hAnsi="Arial" w:cs="Arial"/>
          <w:b/>
          <w:bCs/>
          <w:sz w:val="24"/>
          <w:szCs w:val="24"/>
        </w:rPr>
      </w:pPr>
      <w:r>
        <w:rPr>
          <w:rFonts w:ascii="Arial" w:eastAsia="Arial" w:hAnsi="Arial" w:cs="Arial"/>
          <w:b/>
          <w:bCs/>
          <w:noProof/>
          <w:sz w:val="24"/>
          <w:szCs w:val="24"/>
        </w:rPr>
        <w:drawing>
          <wp:inline distT="0" distB="0" distL="0" distR="0" wp14:anchorId="307185E8" wp14:editId="0E2AD606">
            <wp:extent cx="4423411" cy="3315842"/>
            <wp:effectExtent l="0" t="0" r="0" b="0"/>
            <wp:docPr id="1073741855" name="officeArt object" descr="A picture containing boat, sky, outdoor, water&#10;&#10;Description automatically generated"/>
            <wp:cNvGraphicFramePr/>
            <a:graphic xmlns:a="http://schemas.openxmlformats.org/drawingml/2006/main">
              <a:graphicData uri="http://schemas.openxmlformats.org/drawingml/2006/picture">
                <pic:pic xmlns:pic="http://schemas.openxmlformats.org/drawingml/2006/picture">
                  <pic:nvPicPr>
                    <pic:cNvPr id="1073741855" name="A picture containing boat, sky, outdoor, waterDescription automatically generated" descr="A picture containing boat, sky, outdoor, waterDescription automatically generated"/>
                    <pic:cNvPicPr>
                      <a:picLocks noChangeAspect="1"/>
                    </pic:cNvPicPr>
                  </pic:nvPicPr>
                  <pic:blipFill>
                    <a:blip r:embed="rId39"/>
                    <a:stretch>
                      <a:fillRect/>
                    </a:stretch>
                  </pic:blipFill>
                  <pic:spPr>
                    <a:xfrm>
                      <a:off x="0" y="0"/>
                      <a:ext cx="4423411" cy="3315842"/>
                    </a:xfrm>
                    <a:prstGeom prst="rect">
                      <a:avLst/>
                    </a:prstGeom>
                    <a:ln w="12700" cap="flat">
                      <a:noFill/>
                      <a:miter lim="400000"/>
                    </a:ln>
                    <a:effectLst/>
                  </pic:spPr>
                </pic:pic>
              </a:graphicData>
            </a:graphic>
          </wp:inline>
        </w:drawing>
      </w:r>
    </w:p>
    <w:p w14:paraId="2DE0078F" w14:textId="77777777" w:rsidR="00A426C2" w:rsidRDefault="00000000" w:rsidP="000B149F">
      <w:pPr>
        <w:pStyle w:val="Body"/>
        <w:spacing w:line="240" w:lineRule="auto"/>
        <w:rPr>
          <w:b/>
          <w:bCs/>
        </w:rPr>
      </w:pPr>
      <w:r>
        <w:t>HMS Warrior launched in December 1860 is the first Iron Built Warship built for the Royal Navy. It is a fine example of Victorian engineering and how ‘Britannia Ruled the Waves’. She maintained the peace for over 10 years and with her steam engine and breech loading cannon was iconic for its time as the most powerful warship in the World.</w:t>
      </w:r>
    </w:p>
    <w:p w14:paraId="068EBE90" w14:textId="77777777" w:rsidR="00A426C2" w:rsidRDefault="00000000">
      <w:pPr>
        <w:pStyle w:val="Body"/>
        <w:jc w:val="center"/>
        <w:rPr>
          <w:b/>
          <w:bCs/>
          <w:sz w:val="24"/>
          <w:szCs w:val="24"/>
        </w:rPr>
      </w:pPr>
      <w:r>
        <w:rPr>
          <w:b/>
          <w:bCs/>
          <w:sz w:val="24"/>
          <w:szCs w:val="24"/>
        </w:rPr>
        <w:t>Royal Navy Museum</w:t>
      </w:r>
    </w:p>
    <w:p w14:paraId="2D3143F9" w14:textId="77777777" w:rsidR="00A426C2" w:rsidRDefault="00000000" w:rsidP="000B149F">
      <w:pPr>
        <w:pStyle w:val="Body"/>
        <w:spacing w:line="240" w:lineRule="auto"/>
      </w:pPr>
      <w:r>
        <w:t xml:space="preserve">This gives a graphic account through a series of original artifacts, film and interactive displays depicting the Royal Navy from the early days of sail to the present day. It gives personal experiences from </w:t>
      </w:r>
      <w:r>
        <w:rPr>
          <w:rtl/>
          <w:lang w:val="ar-SA"/>
        </w:rPr>
        <w:t>“</w:t>
      </w:r>
      <w:r>
        <w:t xml:space="preserve">The Sailor” in My History and the important part that women played in the development of the Royal Navy as we know it today.   </w:t>
      </w:r>
    </w:p>
    <w:p w14:paraId="560980FF" w14:textId="77777777" w:rsidR="00A426C2" w:rsidRDefault="00000000">
      <w:pPr>
        <w:pStyle w:val="Body"/>
        <w:jc w:val="center"/>
        <w:rPr>
          <w:b/>
          <w:bCs/>
          <w:sz w:val="24"/>
          <w:szCs w:val="24"/>
        </w:rPr>
      </w:pPr>
      <w:r>
        <w:rPr>
          <w:b/>
          <w:bCs/>
          <w:sz w:val="24"/>
          <w:szCs w:val="24"/>
        </w:rPr>
        <w:t>Royal Navy Library</w:t>
      </w:r>
    </w:p>
    <w:p w14:paraId="05D2E147" w14:textId="3E051D53" w:rsidR="00A426C2" w:rsidRPr="000B149F" w:rsidRDefault="00000000" w:rsidP="000B149F">
      <w:pPr>
        <w:pStyle w:val="Body"/>
        <w:spacing w:line="240" w:lineRule="auto"/>
        <w:jc w:val="both"/>
      </w:pPr>
      <w:r>
        <w:t xml:space="preserve">The Royal Navy Library has a vast array of books, diaries, </w:t>
      </w:r>
      <w:proofErr w:type="gramStart"/>
      <w:r>
        <w:t>documents</w:t>
      </w:r>
      <w:proofErr w:type="gramEnd"/>
      <w:r>
        <w:t xml:space="preserve"> and records some of which can now be accessed online. It is not open to the General Public as it is situated behind the High Security fencing of HM Naval Base Portsmouth.  However, there are opportunities to ask questions online or make an appointment to visit. </w:t>
      </w:r>
      <w:r>
        <w:rPr>
          <w:rFonts w:ascii="Arial" w:eastAsia="Arial" w:hAnsi="Arial" w:cs="Arial"/>
          <w:noProof/>
          <w:sz w:val="24"/>
          <w:szCs w:val="24"/>
        </w:rPr>
        <w:drawing>
          <wp:inline distT="0" distB="0" distL="0" distR="0" wp14:anchorId="1C615543" wp14:editId="5D109DD7">
            <wp:extent cx="3593835" cy="2695575"/>
            <wp:effectExtent l="0" t="0" r="0" b="0"/>
            <wp:docPr id="1073741856" name="officeArt object" descr="Picture 23"/>
            <wp:cNvGraphicFramePr/>
            <a:graphic xmlns:a="http://schemas.openxmlformats.org/drawingml/2006/main">
              <a:graphicData uri="http://schemas.openxmlformats.org/drawingml/2006/picture">
                <pic:pic xmlns:pic="http://schemas.openxmlformats.org/drawingml/2006/picture">
                  <pic:nvPicPr>
                    <pic:cNvPr id="1073741856" name="Picture 23" descr="Picture 23"/>
                    <pic:cNvPicPr>
                      <a:picLocks noChangeAspect="1"/>
                    </pic:cNvPicPr>
                  </pic:nvPicPr>
                  <pic:blipFill>
                    <a:blip r:embed="rId40"/>
                    <a:stretch>
                      <a:fillRect/>
                    </a:stretch>
                  </pic:blipFill>
                  <pic:spPr>
                    <a:xfrm>
                      <a:off x="0" y="0"/>
                      <a:ext cx="3593835" cy="2695575"/>
                    </a:xfrm>
                    <a:prstGeom prst="rect">
                      <a:avLst/>
                    </a:prstGeom>
                    <a:ln w="12700" cap="flat">
                      <a:noFill/>
                      <a:miter lim="400000"/>
                    </a:ln>
                    <a:effectLst/>
                  </pic:spPr>
                </pic:pic>
              </a:graphicData>
            </a:graphic>
          </wp:inline>
        </w:drawing>
      </w:r>
    </w:p>
    <w:p w14:paraId="0BFBF0D3" w14:textId="77777777" w:rsidR="000B149F" w:rsidRDefault="000B149F">
      <w:pPr>
        <w:pStyle w:val="Body"/>
        <w:jc w:val="center"/>
        <w:rPr>
          <w:b/>
          <w:bCs/>
          <w:sz w:val="24"/>
          <w:szCs w:val="24"/>
        </w:rPr>
      </w:pPr>
      <w:r>
        <w:rPr>
          <w:b/>
          <w:bCs/>
          <w:sz w:val="24"/>
          <w:szCs w:val="24"/>
        </w:rPr>
        <w:t>Boathouse 4</w:t>
      </w:r>
    </w:p>
    <w:p w14:paraId="06191446" w14:textId="5128240D" w:rsidR="00A426C2" w:rsidRDefault="00000000" w:rsidP="000B149F">
      <w:pPr>
        <w:pStyle w:val="Body"/>
        <w:spacing w:after="0"/>
        <w:jc w:val="center"/>
        <w:rPr>
          <w:b/>
          <w:bCs/>
          <w:sz w:val="24"/>
          <w:szCs w:val="24"/>
        </w:rPr>
      </w:pPr>
      <w:r>
        <w:rPr>
          <w:b/>
          <w:bCs/>
          <w:sz w:val="24"/>
          <w:szCs w:val="24"/>
        </w:rPr>
        <w:lastRenderedPageBreak/>
        <w:t xml:space="preserve">Clinker built craft being </w:t>
      </w:r>
      <w:proofErr w:type="gramStart"/>
      <w:r>
        <w:rPr>
          <w:b/>
          <w:bCs/>
          <w:sz w:val="24"/>
          <w:szCs w:val="24"/>
        </w:rPr>
        <w:t>taught</w:t>
      </w:r>
      <w:proofErr w:type="gramEnd"/>
    </w:p>
    <w:p w14:paraId="0B2B6CBE" w14:textId="77777777" w:rsidR="00A426C2" w:rsidRDefault="00A426C2">
      <w:pPr>
        <w:pStyle w:val="Body"/>
        <w:rPr>
          <w:rFonts w:ascii="Arial" w:eastAsia="Arial" w:hAnsi="Arial" w:cs="Arial"/>
          <w:b/>
          <w:bCs/>
          <w:sz w:val="24"/>
          <w:szCs w:val="24"/>
        </w:rPr>
      </w:pPr>
    </w:p>
    <w:p w14:paraId="1BF7680D" w14:textId="77777777" w:rsidR="00A426C2" w:rsidRDefault="00000000">
      <w:pPr>
        <w:pStyle w:val="Body"/>
        <w:jc w:val="center"/>
        <w:rPr>
          <w:rFonts w:ascii="Arial" w:eastAsia="Arial" w:hAnsi="Arial" w:cs="Arial"/>
          <w:b/>
          <w:bCs/>
          <w:sz w:val="24"/>
          <w:szCs w:val="24"/>
        </w:rPr>
      </w:pPr>
      <w:r>
        <w:rPr>
          <w:rFonts w:ascii="Arial" w:eastAsia="Arial" w:hAnsi="Arial" w:cs="Arial"/>
          <w:b/>
          <w:bCs/>
          <w:noProof/>
          <w:sz w:val="24"/>
          <w:szCs w:val="24"/>
        </w:rPr>
        <w:drawing>
          <wp:inline distT="0" distB="0" distL="0" distR="0" wp14:anchorId="61842B47" wp14:editId="267D2B65">
            <wp:extent cx="3826651" cy="2870200"/>
            <wp:effectExtent l="0" t="0" r="0" b="0"/>
            <wp:docPr id="1073741857" name="officeArt object" descr="A picture containing indoor, cluttered, several, dirty&#10;&#10;Description automatically generated"/>
            <wp:cNvGraphicFramePr/>
            <a:graphic xmlns:a="http://schemas.openxmlformats.org/drawingml/2006/main">
              <a:graphicData uri="http://schemas.openxmlformats.org/drawingml/2006/picture">
                <pic:pic xmlns:pic="http://schemas.openxmlformats.org/drawingml/2006/picture">
                  <pic:nvPicPr>
                    <pic:cNvPr id="1073741857" name="A picture containing indoor, cluttered, several, dirtyDescription automatically generated" descr="A picture containing indoor, cluttered, several, dirtyDescription automatically generated"/>
                    <pic:cNvPicPr>
                      <a:picLocks noChangeAspect="1"/>
                    </pic:cNvPicPr>
                  </pic:nvPicPr>
                  <pic:blipFill>
                    <a:blip r:embed="rId41"/>
                    <a:stretch>
                      <a:fillRect/>
                    </a:stretch>
                  </pic:blipFill>
                  <pic:spPr>
                    <a:xfrm>
                      <a:off x="0" y="0"/>
                      <a:ext cx="3826651" cy="2870200"/>
                    </a:xfrm>
                    <a:prstGeom prst="rect">
                      <a:avLst/>
                    </a:prstGeom>
                    <a:ln w="12700" cap="flat">
                      <a:noFill/>
                      <a:miter lim="400000"/>
                    </a:ln>
                    <a:effectLst/>
                  </pic:spPr>
                </pic:pic>
              </a:graphicData>
            </a:graphic>
          </wp:inline>
        </w:drawing>
      </w:r>
    </w:p>
    <w:p w14:paraId="7D5F88F2" w14:textId="77777777" w:rsidR="00A426C2" w:rsidRDefault="00000000">
      <w:pPr>
        <w:pStyle w:val="Body"/>
      </w:pPr>
      <w:r>
        <w:t xml:space="preserve">Although not directly under NMRN Boathouse 4 partners for restoration work and displays some of the NMRN exhibits. It is open to the public to see the work that is currently being undertaken.  </w:t>
      </w:r>
    </w:p>
    <w:p w14:paraId="55159E07" w14:textId="77777777" w:rsidR="00A426C2" w:rsidRDefault="00000000" w:rsidP="000B149F">
      <w:pPr>
        <w:pStyle w:val="Body"/>
        <w:spacing w:after="0"/>
        <w:jc w:val="center"/>
        <w:rPr>
          <w:b/>
          <w:bCs/>
          <w:sz w:val="28"/>
          <w:szCs w:val="28"/>
          <w:u w:val="single"/>
        </w:rPr>
      </w:pPr>
      <w:proofErr w:type="spellStart"/>
      <w:r>
        <w:rPr>
          <w:b/>
          <w:bCs/>
          <w:sz w:val="28"/>
          <w:szCs w:val="28"/>
          <w:u w:val="single"/>
        </w:rPr>
        <w:t>Gosport</w:t>
      </w:r>
      <w:proofErr w:type="spellEnd"/>
    </w:p>
    <w:p w14:paraId="395C64F6" w14:textId="77777777" w:rsidR="00A426C2" w:rsidRDefault="00000000">
      <w:pPr>
        <w:pStyle w:val="Body"/>
        <w:jc w:val="center"/>
        <w:rPr>
          <w:b/>
          <w:bCs/>
          <w:sz w:val="24"/>
          <w:szCs w:val="24"/>
        </w:rPr>
      </w:pPr>
      <w:r>
        <w:rPr>
          <w:b/>
          <w:bCs/>
          <w:sz w:val="24"/>
          <w:szCs w:val="24"/>
          <w:lang w:val="de-DE"/>
        </w:rPr>
        <w:t>Explosion Museum</w:t>
      </w:r>
    </w:p>
    <w:p w14:paraId="2899F2DB" w14:textId="77777777" w:rsidR="00A426C2" w:rsidRDefault="00000000">
      <w:pPr>
        <w:pStyle w:val="Body"/>
        <w:jc w:val="center"/>
        <w:rPr>
          <w:rFonts w:ascii="Arial" w:eastAsia="Arial" w:hAnsi="Arial" w:cs="Arial"/>
          <w:b/>
          <w:bCs/>
          <w:sz w:val="24"/>
          <w:szCs w:val="24"/>
        </w:rPr>
      </w:pPr>
      <w:r>
        <w:rPr>
          <w:rFonts w:ascii="Arial" w:eastAsia="Arial" w:hAnsi="Arial" w:cs="Arial"/>
          <w:b/>
          <w:bCs/>
          <w:noProof/>
          <w:sz w:val="24"/>
          <w:szCs w:val="24"/>
        </w:rPr>
        <w:drawing>
          <wp:inline distT="0" distB="0" distL="0" distR="0" wp14:anchorId="2AF68B0C" wp14:editId="4F411E87">
            <wp:extent cx="3346450" cy="2226910"/>
            <wp:effectExtent l="0" t="0" r="0" b="0"/>
            <wp:docPr id="1073741858" name="officeArt object" descr="A picture containing indoor, ceiling&#10;&#10;Description automatically generated"/>
            <wp:cNvGraphicFramePr/>
            <a:graphic xmlns:a="http://schemas.openxmlformats.org/drawingml/2006/main">
              <a:graphicData uri="http://schemas.openxmlformats.org/drawingml/2006/picture">
                <pic:pic xmlns:pic="http://schemas.openxmlformats.org/drawingml/2006/picture">
                  <pic:nvPicPr>
                    <pic:cNvPr id="1073741858" name="A picture containing indoor, ceilingDescription automatically generated" descr="A picture containing indoor, ceilingDescription automatically generated"/>
                    <pic:cNvPicPr>
                      <a:picLocks noChangeAspect="1"/>
                    </pic:cNvPicPr>
                  </pic:nvPicPr>
                  <pic:blipFill>
                    <a:blip r:embed="rId42"/>
                    <a:stretch>
                      <a:fillRect/>
                    </a:stretch>
                  </pic:blipFill>
                  <pic:spPr>
                    <a:xfrm>
                      <a:off x="0" y="0"/>
                      <a:ext cx="3346450" cy="2226910"/>
                    </a:xfrm>
                    <a:prstGeom prst="rect">
                      <a:avLst/>
                    </a:prstGeom>
                    <a:ln w="12700" cap="flat">
                      <a:noFill/>
                      <a:miter lim="400000"/>
                    </a:ln>
                    <a:effectLst/>
                  </pic:spPr>
                </pic:pic>
              </a:graphicData>
            </a:graphic>
          </wp:inline>
        </w:drawing>
      </w:r>
    </w:p>
    <w:p w14:paraId="35068BF5" w14:textId="77777777" w:rsidR="00A426C2" w:rsidRDefault="00000000">
      <w:pPr>
        <w:pStyle w:val="Body"/>
        <w:jc w:val="center"/>
        <w:rPr>
          <w:rFonts w:ascii="Arial" w:eastAsia="Arial" w:hAnsi="Arial" w:cs="Arial"/>
          <w:b/>
          <w:bCs/>
          <w:sz w:val="24"/>
          <w:szCs w:val="24"/>
        </w:rPr>
      </w:pPr>
      <w:r>
        <w:rPr>
          <w:rFonts w:ascii="Arial" w:eastAsia="Arial" w:hAnsi="Arial" w:cs="Arial"/>
          <w:b/>
          <w:bCs/>
          <w:noProof/>
          <w:sz w:val="24"/>
          <w:szCs w:val="24"/>
        </w:rPr>
        <w:drawing>
          <wp:inline distT="0" distB="0" distL="0" distR="0" wp14:anchorId="103D12B6" wp14:editId="120398A7">
            <wp:extent cx="2324100" cy="2324100"/>
            <wp:effectExtent l="0" t="0" r="0" b="0"/>
            <wp:docPr id="1073741859" name="officeArt object" descr="A picture containing sky, outdoor, day&#10;&#10;Description automatically generated"/>
            <wp:cNvGraphicFramePr/>
            <a:graphic xmlns:a="http://schemas.openxmlformats.org/drawingml/2006/main">
              <a:graphicData uri="http://schemas.openxmlformats.org/drawingml/2006/picture">
                <pic:pic xmlns:pic="http://schemas.openxmlformats.org/drawingml/2006/picture">
                  <pic:nvPicPr>
                    <pic:cNvPr id="1073741859" name="A picture containing sky, outdoor, dayDescription automatically generated" descr="A picture containing sky, outdoor, dayDescription automatically generated"/>
                    <pic:cNvPicPr>
                      <a:picLocks noChangeAspect="1"/>
                    </pic:cNvPicPr>
                  </pic:nvPicPr>
                  <pic:blipFill>
                    <a:blip r:embed="rId43"/>
                    <a:stretch>
                      <a:fillRect/>
                    </a:stretch>
                  </pic:blipFill>
                  <pic:spPr>
                    <a:xfrm>
                      <a:off x="0" y="0"/>
                      <a:ext cx="2324100" cy="2324100"/>
                    </a:xfrm>
                    <a:prstGeom prst="rect">
                      <a:avLst/>
                    </a:prstGeom>
                    <a:ln w="12700" cap="flat">
                      <a:noFill/>
                      <a:miter lim="400000"/>
                    </a:ln>
                    <a:effectLst/>
                  </pic:spPr>
                </pic:pic>
              </a:graphicData>
            </a:graphic>
          </wp:inline>
        </w:drawing>
      </w:r>
    </w:p>
    <w:p w14:paraId="57340C05" w14:textId="77777777" w:rsidR="00A426C2" w:rsidRDefault="00000000">
      <w:pPr>
        <w:pStyle w:val="Body"/>
      </w:pPr>
      <w:r>
        <w:lastRenderedPageBreak/>
        <w:t xml:space="preserve">The Explosion Museum displays the Power of Naval Weaponry throughout the ages. It is also now displaying an Exhibition called Night Hunters. This is a very poignant account of the value, </w:t>
      </w:r>
      <w:proofErr w:type="gramStart"/>
      <w:r>
        <w:t>bravery</w:t>
      </w:r>
      <w:proofErr w:type="gramEnd"/>
      <w:r>
        <w:t xml:space="preserve"> and skill of the sailors of the Royal Navy in Coastal Forces during WW2. This includes the </w:t>
      </w:r>
      <w:proofErr w:type="gramStart"/>
      <w:r>
        <w:t>High Speed</w:t>
      </w:r>
      <w:proofErr w:type="gramEnd"/>
      <w:r>
        <w:t xml:space="preserve"> Launches used and graphic accounts of the raids that were undertaken. 4 Victoria Crosses were awarded. </w:t>
      </w:r>
    </w:p>
    <w:p w14:paraId="02BE09BE" w14:textId="77777777" w:rsidR="00A426C2" w:rsidRDefault="00000000">
      <w:pPr>
        <w:pStyle w:val="Body"/>
        <w:jc w:val="center"/>
        <w:rPr>
          <w:b/>
          <w:bCs/>
          <w:sz w:val="24"/>
          <w:szCs w:val="24"/>
        </w:rPr>
      </w:pPr>
      <w:r>
        <w:rPr>
          <w:b/>
          <w:bCs/>
          <w:sz w:val="24"/>
          <w:szCs w:val="24"/>
          <w:lang w:val="fr-FR"/>
        </w:rPr>
        <w:t>HMS Alliance</w:t>
      </w:r>
    </w:p>
    <w:p w14:paraId="4F885D0B" w14:textId="77777777" w:rsidR="00A426C2" w:rsidRDefault="00000000">
      <w:pPr>
        <w:pStyle w:val="Body"/>
        <w:jc w:val="center"/>
        <w:rPr>
          <w:rFonts w:ascii="Arial" w:eastAsia="Arial" w:hAnsi="Arial" w:cs="Arial"/>
          <w:b/>
          <w:bCs/>
          <w:sz w:val="24"/>
          <w:szCs w:val="24"/>
        </w:rPr>
      </w:pPr>
      <w:r>
        <w:rPr>
          <w:rFonts w:ascii="Arial" w:eastAsia="Arial" w:hAnsi="Arial" w:cs="Arial"/>
          <w:b/>
          <w:bCs/>
          <w:noProof/>
          <w:sz w:val="24"/>
          <w:szCs w:val="24"/>
        </w:rPr>
        <w:drawing>
          <wp:inline distT="0" distB="0" distL="0" distR="0" wp14:anchorId="2F03EB8D" wp14:editId="4470527E">
            <wp:extent cx="4390282" cy="2921000"/>
            <wp:effectExtent l="0" t="0" r="0" b="0"/>
            <wp:docPr id="1073741860" name="officeArt object" descr="A picture containing sky, outdoor, water, harbor&#10;&#10;Description automatically generated"/>
            <wp:cNvGraphicFramePr/>
            <a:graphic xmlns:a="http://schemas.openxmlformats.org/drawingml/2006/main">
              <a:graphicData uri="http://schemas.openxmlformats.org/drawingml/2006/picture">
                <pic:pic xmlns:pic="http://schemas.openxmlformats.org/drawingml/2006/picture">
                  <pic:nvPicPr>
                    <pic:cNvPr id="1073741860" name="A picture containing sky, outdoor, water, harborDescription automatically generated" descr="A picture containing sky, outdoor, water, harborDescription automatically generated"/>
                    <pic:cNvPicPr>
                      <a:picLocks noChangeAspect="1"/>
                    </pic:cNvPicPr>
                  </pic:nvPicPr>
                  <pic:blipFill>
                    <a:blip r:embed="rId44"/>
                    <a:stretch>
                      <a:fillRect/>
                    </a:stretch>
                  </pic:blipFill>
                  <pic:spPr>
                    <a:xfrm>
                      <a:off x="0" y="0"/>
                      <a:ext cx="4390282" cy="2921000"/>
                    </a:xfrm>
                    <a:prstGeom prst="rect">
                      <a:avLst/>
                    </a:prstGeom>
                    <a:ln w="12700" cap="flat">
                      <a:noFill/>
                      <a:miter lim="400000"/>
                    </a:ln>
                    <a:effectLst/>
                  </pic:spPr>
                </pic:pic>
              </a:graphicData>
            </a:graphic>
          </wp:inline>
        </w:drawing>
      </w:r>
    </w:p>
    <w:p w14:paraId="3D66507B" w14:textId="77777777" w:rsidR="00A426C2" w:rsidRDefault="00000000">
      <w:pPr>
        <w:pStyle w:val="Body"/>
        <w:rPr>
          <w:b/>
          <w:bCs/>
        </w:rPr>
      </w:pPr>
      <w:r>
        <w:t xml:space="preserve">HMS Alliance was laid down at the end of WW2 and launched in 1947. She is an A Class Submarine and gives the visitor a unique experience of life at sea in a Submarine. Some of the Volunteer Guides on board served on her and have some very </w:t>
      </w:r>
      <w:proofErr w:type="spellStart"/>
      <w:r>
        <w:t>colourful</w:t>
      </w:r>
      <w:proofErr w:type="spellEnd"/>
      <w:r>
        <w:t xml:space="preserve"> stories of some of her trips.</w:t>
      </w:r>
    </w:p>
    <w:p w14:paraId="192A553A" w14:textId="77777777" w:rsidR="00A426C2" w:rsidRDefault="00000000" w:rsidP="000B149F">
      <w:pPr>
        <w:pStyle w:val="Body"/>
        <w:jc w:val="center"/>
        <w:rPr>
          <w:rFonts w:ascii="Arial" w:eastAsia="Arial" w:hAnsi="Arial" w:cs="Arial"/>
          <w:b/>
          <w:bCs/>
          <w:sz w:val="32"/>
          <w:szCs w:val="32"/>
          <w:u w:val="single"/>
        </w:rPr>
      </w:pPr>
      <w:r>
        <w:rPr>
          <w:rFonts w:ascii="Arial" w:hAnsi="Arial"/>
          <w:b/>
          <w:bCs/>
          <w:sz w:val="32"/>
          <w:szCs w:val="32"/>
          <w:u w:val="single"/>
        </w:rPr>
        <w:t>RNAS Yeovilton Ilchester</w:t>
      </w:r>
    </w:p>
    <w:p w14:paraId="0814640C" w14:textId="77777777" w:rsidR="00A426C2" w:rsidRDefault="00000000">
      <w:pPr>
        <w:pStyle w:val="Body"/>
        <w:jc w:val="center"/>
        <w:rPr>
          <w:rFonts w:ascii="Arial" w:eastAsia="Arial" w:hAnsi="Arial" w:cs="Arial"/>
          <w:b/>
          <w:bCs/>
          <w:sz w:val="24"/>
          <w:szCs w:val="24"/>
        </w:rPr>
      </w:pPr>
      <w:r>
        <w:rPr>
          <w:rFonts w:ascii="Arial" w:hAnsi="Arial"/>
          <w:b/>
          <w:bCs/>
          <w:sz w:val="24"/>
          <w:szCs w:val="24"/>
          <w:lang w:val="nl-NL"/>
        </w:rPr>
        <w:t>Fleet Air Arm Museum</w:t>
      </w:r>
    </w:p>
    <w:p w14:paraId="114EC8E6" w14:textId="77777777" w:rsidR="00A426C2" w:rsidRDefault="00000000">
      <w:pPr>
        <w:pStyle w:val="Body"/>
        <w:jc w:val="center"/>
        <w:rPr>
          <w:b/>
          <w:bCs/>
        </w:rPr>
      </w:pPr>
      <w:r>
        <w:rPr>
          <w:b/>
          <w:bCs/>
          <w:noProof/>
        </w:rPr>
        <w:drawing>
          <wp:inline distT="0" distB="0" distL="0" distR="0" wp14:anchorId="2419968C" wp14:editId="04B14C7C">
            <wp:extent cx="4013200" cy="3040358"/>
            <wp:effectExtent l="0" t="0" r="0" b="0"/>
            <wp:docPr id="1073741861" name="officeArt object" descr="A picture containing text, sky, grass, outdoor&#10;&#10;Description automatically generated"/>
            <wp:cNvGraphicFramePr/>
            <a:graphic xmlns:a="http://schemas.openxmlformats.org/drawingml/2006/main">
              <a:graphicData uri="http://schemas.openxmlformats.org/drawingml/2006/picture">
                <pic:pic xmlns:pic="http://schemas.openxmlformats.org/drawingml/2006/picture">
                  <pic:nvPicPr>
                    <pic:cNvPr id="1073741861" name="A picture containing text, sky, grass, outdoorDescription automatically generated" descr="A picture containing text, sky, grass, outdoorDescription automatically generated"/>
                    <pic:cNvPicPr>
                      <a:picLocks noChangeAspect="1"/>
                    </pic:cNvPicPr>
                  </pic:nvPicPr>
                  <pic:blipFill>
                    <a:blip r:embed="rId45"/>
                    <a:stretch>
                      <a:fillRect/>
                    </a:stretch>
                  </pic:blipFill>
                  <pic:spPr>
                    <a:xfrm>
                      <a:off x="0" y="0"/>
                      <a:ext cx="4013200" cy="3040358"/>
                    </a:xfrm>
                    <a:prstGeom prst="rect">
                      <a:avLst/>
                    </a:prstGeom>
                    <a:ln w="12700" cap="flat">
                      <a:noFill/>
                      <a:miter lim="400000"/>
                    </a:ln>
                    <a:effectLst/>
                  </pic:spPr>
                </pic:pic>
              </a:graphicData>
            </a:graphic>
          </wp:inline>
        </w:drawing>
      </w:r>
    </w:p>
    <w:p w14:paraId="167DDD4C" w14:textId="77777777" w:rsidR="00A426C2" w:rsidRDefault="00000000">
      <w:pPr>
        <w:pStyle w:val="Body"/>
        <w:rPr>
          <w:b/>
          <w:bCs/>
        </w:rPr>
      </w:pPr>
      <w:r>
        <w:t xml:space="preserve">The Fleet Air Arm Museum has 90 Aircraft, 30 thousand artifacts and over 2 million documents being displayed in 4 Exhibition Halls. All relate to Naval Aviation and one of the original Concorde aircraft. One of the main attractions is </w:t>
      </w:r>
      <w:r>
        <w:lastRenderedPageBreak/>
        <w:t>entitled The Carrier Experience which gives a great insight into life and operation on board a Royal Navy Aircraft Carrier past and present.</w:t>
      </w:r>
    </w:p>
    <w:p w14:paraId="759F79DC" w14:textId="77777777" w:rsidR="00A426C2" w:rsidRDefault="00000000" w:rsidP="000B149F">
      <w:pPr>
        <w:pStyle w:val="Body"/>
        <w:spacing w:after="0" w:line="240" w:lineRule="auto"/>
        <w:jc w:val="center"/>
        <w:rPr>
          <w:b/>
          <w:bCs/>
          <w:sz w:val="24"/>
          <w:szCs w:val="24"/>
          <w:u w:val="single"/>
        </w:rPr>
      </w:pPr>
      <w:r>
        <w:rPr>
          <w:b/>
          <w:bCs/>
          <w:sz w:val="24"/>
          <w:szCs w:val="24"/>
          <w:u w:val="single"/>
          <w:lang w:val="de-DE"/>
        </w:rPr>
        <w:t>NMRN Hartlepool</w:t>
      </w:r>
    </w:p>
    <w:p w14:paraId="0212D12E" w14:textId="77777777" w:rsidR="00A426C2" w:rsidRDefault="00000000">
      <w:pPr>
        <w:pStyle w:val="Body"/>
        <w:jc w:val="center"/>
        <w:rPr>
          <w:b/>
          <w:bCs/>
          <w:sz w:val="24"/>
          <w:szCs w:val="24"/>
        </w:rPr>
      </w:pPr>
      <w:r>
        <w:rPr>
          <w:b/>
          <w:bCs/>
          <w:sz w:val="24"/>
          <w:szCs w:val="24"/>
          <w:lang w:val="it-IT"/>
        </w:rPr>
        <w:t>HMS Trincomalee</w:t>
      </w:r>
    </w:p>
    <w:p w14:paraId="26EF86B0" w14:textId="77777777" w:rsidR="00A426C2" w:rsidRDefault="00000000">
      <w:pPr>
        <w:pStyle w:val="Body"/>
        <w:jc w:val="center"/>
        <w:rPr>
          <w:rFonts w:ascii="Arial" w:eastAsia="Arial" w:hAnsi="Arial" w:cs="Arial"/>
          <w:b/>
          <w:bCs/>
          <w:sz w:val="24"/>
          <w:szCs w:val="24"/>
        </w:rPr>
      </w:pPr>
      <w:r>
        <w:rPr>
          <w:rFonts w:ascii="Arial" w:eastAsia="Arial" w:hAnsi="Arial" w:cs="Arial"/>
          <w:b/>
          <w:bCs/>
          <w:noProof/>
          <w:sz w:val="24"/>
          <w:szCs w:val="24"/>
        </w:rPr>
        <w:drawing>
          <wp:inline distT="0" distB="0" distL="0" distR="0" wp14:anchorId="20CFD96F" wp14:editId="60D54D7D">
            <wp:extent cx="3594099" cy="2393545"/>
            <wp:effectExtent l="0" t="0" r="0" b="0"/>
            <wp:docPr id="1073741862" name="officeArt object" descr="A picture containing sky, outdoor, boat, docked&#10;&#10;Description automatically generated"/>
            <wp:cNvGraphicFramePr/>
            <a:graphic xmlns:a="http://schemas.openxmlformats.org/drawingml/2006/main">
              <a:graphicData uri="http://schemas.openxmlformats.org/drawingml/2006/picture">
                <pic:pic xmlns:pic="http://schemas.openxmlformats.org/drawingml/2006/picture">
                  <pic:nvPicPr>
                    <pic:cNvPr id="1073741862" name="A picture containing sky, outdoor, boat, dockedDescription automatically generated" descr="A picture containing sky, outdoor, boat, dockedDescription automatically generated"/>
                    <pic:cNvPicPr>
                      <a:picLocks noChangeAspect="1"/>
                    </pic:cNvPicPr>
                  </pic:nvPicPr>
                  <pic:blipFill>
                    <a:blip r:embed="rId46"/>
                    <a:stretch>
                      <a:fillRect/>
                    </a:stretch>
                  </pic:blipFill>
                  <pic:spPr>
                    <a:xfrm>
                      <a:off x="0" y="0"/>
                      <a:ext cx="3594099" cy="2393545"/>
                    </a:xfrm>
                    <a:prstGeom prst="rect">
                      <a:avLst/>
                    </a:prstGeom>
                    <a:ln w="12700" cap="flat">
                      <a:noFill/>
                      <a:miter lim="400000"/>
                    </a:ln>
                    <a:effectLst/>
                  </pic:spPr>
                </pic:pic>
              </a:graphicData>
            </a:graphic>
          </wp:inline>
        </w:drawing>
      </w:r>
    </w:p>
    <w:p w14:paraId="4E0ED186" w14:textId="77777777" w:rsidR="00A426C2" w:rsidRDefault="00000000">
      <w:pPr>
        <w:pStyle w:val="Body"/>
      </w:pPr>
      <w:r>
        <w:t>HMS Trincomalee is the last remaining Royal Navy ship that was built in India. She is still the oldest floating British Warship and the last of Admiral Horatio Nelson’s frigates that fought at Trafalgar. This magnificent restoration was completed by the same team that restored HMS Warrior between 1979 and 1987. The skills required to undertake these two projects were passed on to young Trainees and Apprentices to enable further vessels from other countries to be restored. This brought much needed employment and training opportunities to the area.</w:t>
      </w:r>
    </w:p>
    <w:p w14:paraId="2988EC61" w14:textId="77777777" w:rsidR="00A426C2" w:rsidRDefault="00000000" w:rsidP="000B149F">
      <w:pPr>
        <w:pStyle w:val="Body"/>
        <w:spacing w:after="0" w:line="240" w:lineRule="auto"/>
        <w:jc w:val="center"/>
        <w:rPr>
          <w:b/>
          <w:bCs/>
          <w:sz w:val="28"/>
          <w:szCs w:val="28"/>
          <w:u w:val="single"/>
        </w:rPr>
      </w:pPr>
      <w:r>
        <w:rPr>
          <w:b/>
          <w:bCs/>
          <w:sz w:val="28"/>
          <w:szCs w:val="28"/>
          <w:u w:val="single"/>
        </w:rPr>
        <w:t>Belfast Northern Ireland</w:t>
      </w:r>
    </w:p>
    <w:p w14:paraId="04E111E5" w14:textId="77777777" w:rsidR="00A426C2" w:rsidRDefault="00000000">
      <w:pPr>
        <w:pStyle w:val="Body"/>
        <w:jc w:val="center"/>
        <w:rPr>
          <w:b/>
          <w:bCs/>
          <w:sz w:val="24"/>
          <w:szCs w:val="24"/>
        </w:rPr>
      </w:pPr>
      <w:r>
        <w:rPr>
          <w:b/>
          <w:bCs/>
          <w:sz w:val="24"/>
          <w:szCs w:val="24"/>
          <w:lang w:val="da-DK"/>
        </w:rPr>
        <w:t>HMS Caroline</w:t>
      </w:r>
    </w:p>
    <w:p w14:paraId="49782AB3" w14:textId="77777777" w:rsidR="00A426C2" w:rsidRDefault="00000000" w:rsidP="000B149F">
      <w:pPr>
        <w:pStyle w:val="Body"/>
        <w:spacing w:after="0" w:line="240" w:lineRule="auto"/>
        <w:jc w:val="center"/>
        <w:rPr>
          <w:rFonts w:ascii="Arial" w:eastAsia="Arial" w:hAnsi="Arial" w:cs="Arial"/>
          <w:b/>
          <w:bCs/>
          <w:sz w:val="24"/>
          <w:szCs w:val="24"/>
        </w:rPr>
      </w:pPr>
      <w:r>
        <w:rPr>
          <w:rFonts w:ascii="Arial" w:eastAsia="Arial" w:hAnsi="Arial" w:cs="Arial"/>
          <w:b/>
          <w:bCs/>
          <w:noProof/>
          <w:sz w:val="24"/>
          <w:szCs w:val="24"/>
        </w:rPr>
        <w:drawing>
          <wp:inline distT="0" distB="0" distL="0" distR="0" wp14:anchorId="720AB044" wp14:editId="4F3CB05F">
            <wp:extent cx="3895725" cy="2466975"/>
            <wp:effectExtent l="0" t="0" r="9525" b="9525"/>
            <wp:docPr id="1073741863" name="officeArt object" descr="A picture containing boat, water, sky, outdoor&#10;&#10;Description automatically generated"/>
            <wp:cNvGraphicFramePr/>
            <a:graphic xmlns:a="http://schemas.openxmlformats.org/drawingml/2006/main">
              <a:graphicData uri="http://schemas.openxmlformats.org/drawingml/2006/picture">
                <pic:pic xmlns:pic="http://schemas.openxmlformats.org/drawingml/2006/picture">
                  <pic:nvPicPr>
                    <pic:cNvPr id="1073741863" name="A picture containing boat, water, sky, outdoorDescription automatically generated" descr="A picture containing boat, water, sky, outdoorDescription automatically generated"/>
                    <pic:cNvPicPr>
                      <a:picLocks noChangeAspect="1"/>
                    </pic:cNvPicPr>
                  </pic:nvPicPr>
                  <pic:blipFill>
                    <a:blip r:embed="rId47"/>
                    <a:stretch>
                      <a:fillRect/>
                    </a:stretch>
                  </pic:blipFill>
                  <pic:spPr>
                    <a:xfrm>
                      <a:off x="0" y="0"/>
                      <a:ext cx="3895943" cy="2467113"/>
                    </a:xfrm>
                    <a:prstGeom prst="rect">
                      <a:avLst/>
                    </a:prstGeom>
                    <a:ln w="12700" cap="flat">
                      <a:noFill/>
                      <a:miter lim="400000"/>
                    </a:ln>
                    <a:effectLst/>
                  </pic:spPr>
                </pic:pic>
              </a:graphicData>
            </a:graphic>
          </wp:inline>
        </w:drawing>
      </w:r>
    </w:p>
    <w:p w14:paraId="220AEAD3" w14:textId="77777777" w:rsidR="00A426C2" w:rsidRDefault="00A426C2">
      <w:pPr>
        <w:pStyle w:val="Body"/>
        <w:jc w:val="center"/>
        <w:rPr>
          <w:rFonts w:ascii="Arial" w:eastAsia="Arial" w:hAnsi="Arial" w:cs="Arial"/>
          <w:b/>
          <w:bCs/>
          <w:sz w:val="24"/>
          <w:szCs w:val="24"/>
        </w:rPr>
      </w:pPr>
    </w:p>
    <w:p w14:paraId="17DF534F" w14:textId="77777777" w:rsidR="00A426C2" w:rsidRDefault="00000000">
      <w:pPr>
        <w:pStyle w:val="Body"/>
      </w:pPr>
      <w:r>
        <w:t>HMS Caroline is a WW1 Light Cruiser which saw service at The Battle of Jutland and gives a fine example of life on board at that time. A graphic film gives a real time experience of the battle. Shoreside there are exhibits which show the importance of early communication systems and Gun Direction techniques.</w:t>
      </w:r>
    </w:p>
    <w:p w14:paraId="6D8BA915" w14:textId="77777777" w:rsidR="00A426C2" w:rsidRDefault="00000000">
      <w:pPr>
        <w:pStyle w:val="Body"/>
        <w:jc w:val="center"/>
      </w:pPr>
      <w:r>
        <w:t xml:space="preserve">The National Museum Royal Navy is fulfilling a fundamental role in Preservation and Conservation in maintaining our Naval History. Long may this </w:t>
      </w:r>
      <w:proofErr w:type="gramStart"/>
      <w:r>
        <w:t>continue?</w:t>
      </w:r>
      <w:proofErr w:type="gramEnd"/>
      <w:r>
        <w:t xml:space="preserve"> To find out more detail please log in to </w:t>
      </w:r>
      <w:proofErr w:type="gramStart"/>
      <w:r>
        <w:t>www.nmrn.org.uk</w:t>
      </w:r>
      <w:proofErr w:type="gramEnd"/>
    </w:p>
    <w:p w14:paraId="21E26AFD" w14:textId="77777777" w:rsidR="00A426C2" w:rsidRDefault="00000000">
      <w:pPr>
        <w:pStyle w:val="Body"/>
        <w:jc w:val="center"/>
        <w:rPr>
          <w:rFonts w:ascii="Arial" w:eastAsia="Arial" w:hAnsi="Arial" w:cs="Arial"/>
          <w:b/>
          <w:bCs/>
          <w:sz w:val="28"/>
          <w:szCs w:val="28"/>
          <w:u w:val="single"/>
        </w:rPr>
      </w:pPr>
      <w:r>
        <w:rPr>
          <w:rFonts w:ascii="Arial" w:hAnsi="Arial"/>
          <w:b/>
          <w:bCs/>
          <w:sz w:val="28"/>
          <w:szCs w:val="28"/>
          <w:u w:val="single"/>
        </w:rPr>
        <w:lastRenderedPageBreak/>
        <w:t>FORTHCOMING MEETINGS AND EVENTS</w:t>
      </w:r>
    </w:p>
    <w:p w14:paraId="062F362B" w14:textId="77777777" w:rsidR="00A426C2" w:rsidRDefault="00000000">
      <w:pPr>
        <w:pStyle w:val="Body"/>
        <w:jc w:val="center"/>
        <w:rPr>
          <w:rFonts w:ascii="Arial" w:eastAsia="Arial" w:hAnsi="Arial" w:cs="Arial"/>
          <w:b/>
          <w:bCs/>
          <w:sz w:val="28"/>
          <w:szCs w:val="28"/>
          <w:u w:val="single"/>
        </w:rPr>
      </w:pPr>
      <w:r>
        <w:rPr>
          <w:rFonts w:ascii="Arial" w:hAnsi="Arial"/>
          <w:b/>
          <w:bCs/>
          <w:sz w:val="28"/>
          <w:szCs w:val="28"/>
          <w:u w:val="single"/>
          <w:lang w:val="nl-NL"/>
        </w:rPr>
        <w:t>Poole Maritime Trust</w:t>
      </w:r>
    </w:p>
    <w:p w14:paraId="5C3DC352" w14:textId="77777777" w:rsidR="00A426C2" w:rsidRDefault="00000000">
      <w:pPr>
        <w:pStyle w:val="Body"/>
        <w:jc w:val="center"/>
        <w:rPr>
          <w:sz w:val="24"/>
          <w:szCs w:val="24"/>
        </w:rPr>
      </w:pPr>
      <w:r>
        <w:rPr>
          <w:sz w:val="24"/>
          <w:szCs w:val="24"/>
        </w:rPr>
        <w:t>Meetings are held, jointly, with the Royal Motor Yacht club at their HQ and commence promptly at 20.00. Parking is free (subject to availability)</w:t>
      </w:r>
    </w:p>
    <w:p w14:paraId="487B075E" w14:textId="77777777" w:rsidR="00A426C2" w:rsidRDefault="00000000">
      <w:pPr>
        <w:pStyle w:val="Body"/>
        <w:jc w:val="center"/>
        <w:rPr>
          <w:rFonts w:ascii="Arial" w:eastAsia="Arial" w:hAnsi="Arial" w:cs="Arial"/>
          <w:sz w:val="28"/>
          <w:szCs w:val="28"/>
        </w:rPr>
      </w:pPr>
      <w:r>
        <w:rPr>
          <w:rFonts w:ascii="Arial" w:hAnsi="Arial"/>
          <w:sz w:val="28"/>
          <w:szCs w:val="28"/>
        </w:rPr>
        <w:t>2023</w:t>
      </w:r>
    </w:p>
    <w:p w14:paraId="32D66E2D" w14:textId="77777777" w:rsidR="00A426C2" w:rsidRDefault="00000000" w:rsidP="000B149F">
      <w:pPr>
        <w:pStyle w:val="Body"/>
        <w:spacing w:after="0" w:line="240" w:lineRule="auto"/>
      </w:pPr>
      <w:r>
        <w:t>2</w:t>
      </w:r>
      <w:r>
        <w:rPr>
          <w:vertAlign w:val="superscript"/>
        </w:rPr>
        <w:t>nd</w:t>
      </w:r>
      <w:r>
        <w:t xml:space="preserve"> </w:t>
      </w:r>
      <w:proofErr w:type="gramStart"/>
      <w:r>
        <w:t>March :</w:t>
      </w:r>
      <w:proofErr w:type="gramEnd"/>
      <w:r>
        <w:t xml:space="preserve"> The </w:t>
      </w:r>
      <w:proofErr w:type="spellStart"/>
      <w:r>
        <w:t>Tyser</w:t>
      </w:r>
      <w:proofErr w:type="spellEnd"/>
      <w:r>
        <w:t xml:space="preserve"> Legacy, the foundations of the Port Line (in service 1937-1982)</w:t>
      </w:r>
    </w:p>
    <w:p w14:paraId="674D83B2" w14:textId="77777777" w:rsidR="00A426C2" w:rsidRDefault="00000000" w:rsidP="000B149F">
      <w:pPr>
        <w:pStyle w:val="Body"/>
        <w:spacing w:after="0" w:line="240" w:lineRule="auto"/>
      </w:pPr>
      <w:r>
        <w:t>26</w:t>
      </w:r>
      <w:r>
        <w:rPr>
          <w:vertAlign w:val="superscript"/>
        </w:rPr>
        <w:t>th</w:t>
      </w:r>
      <w:r>
        <w:t xml:space="preserve"> </w:t>
      </w:r>
      <w:proofErr w:type="gramStart"/>
      <w:r>
        <w:t>April :</w:t>
      </w:r>
      <w:proofErr w:type="gramEnd"/>
      <w:r>
        <w:t xml:space="preserve"> AGM 11.00 for 11.30 (not the usual evening event) – Details to be circulated.</w:t>
      </w:r>
    </w:p>
    <w:p w14:paraId="23C22B38" w14:textId="6C1DE1CC" w:rsidR="00A426C2" w:rsidRDefault="00000000" w:rsidP="000B149F">
      <w:pPr>
        <w:pStyle w:val="Body"/>
        <w:spacing w:after="0" w:line="240" w:lineRule="auto"/>
      </w:pPr>
      <w:r>
        <w:t>20</w:t>
      </w:r>
      <w:r>
        <w:rPr>
          <w:vertAlign w:val="superscript"/>
        </w:rPr>
        <w:t>th</w:t>
      </w:r>
      <w:r>
        <w:t xml:space="preserve"> </w:t>
      </w:r>
      <w:proofErr w:type="gramStart"/>
      <w:r>
        <w:t>May :</w:t>
      </w:r>
      <w:proofErr w:type="gramEnd"/>
      <w:r>
        <w:t xml:space="preserve"> Solent Explorer</w:t>
      </w:r>
      <w:r w:rsidR="00935D8A">
        <w:t xml:space="preserve"> Coach &amp;</w:t>
      </w:r>
      <w:r>
        <w:t xml:space="preserve"> Cruise – Refer to website for booking form or e-mail </w:t>
      </w:r>
      <w:r>
        <w:rPr>
          <w:rStyle w:val="Link"/>
        </w:rPr>
        <w:t>UKCCA@AOL.com</w:t>
      </w:r>
    </w:p>
    <w:p w14:paraId="6B00B7DE" w14:textId="77777777" w:rsidR="00A426C2" w:rsidRDefault="00000000">
      <w:pPr>
        <w:pStyle w:val="Body"/>
        <w:shd w:val="clear" w:color="auto" w:fill="FFFFFF"/>
        <w:spacing w:after="0" w:line="240" w:lineRule="auto"/>
        <w:jc w:val="center"/>
        <w:rPr>
          <w:b/>
          <w:bCs/>
          <w:sz w:val="24"/>
          <w:szCs w:val="24"/>
          <w:u w:val="single"/>
        </w:rPr>
      </w:pPr>
      <w:proofErr w:type="gramStart"/>
      <w:r>
        <w:rPr>
          <w:b/>
          <w:bCs/>
          <w:sz w:val="24"/>
          <w:szCs w:val="24"/>
          <w:u w:val="single"/>
        </w:rPr>
        <w:t>World  Ship</w:t>
      </w:r>
      <w:proofErr w:type="gramEnd"/>
      <w:r>
        <w:rPr>
          <w:b/>
          <w:bCs/>
          <w:sz w:val="24"/>
          <w:szCs w:val="24"/>
          <w:u w:val="single"/>
        </w:rPr>
        <w:t xml:space="preserve"> Society  - Dorset Branch</w:t>
      </w:r>
    </w:p>
    <w:p w14:paraId="68E4EC39" w14:textId="77777777" w:rsidR="00A426C2" w:rsidRDefault="00000000" w:rsidP="000B149F">
      <w:pPr>
        <w:pStyle w:val="Body"/>
        <w:shd w:val="clear" w:color="auto" w:fill="FFFFFF"/>
        <w:spacing w:after="0" w:line="240" w:lineRule="auto"/>
        <w:rPr>
          <w:rStyle w:val="None"/>
        </w:rPr>
      </w:pPr>
      <w:r>
        <w:t>Meets at The Centre - Ferndown, Barnes Road, BH22 8XH … our hybrid events are simultaneously available via Zoom … contact </w:t>
      </w:r>
      <w:r>
        <w:rPr>
          <w:rStyle w:val="Hyperlink2"/>
        </w:rPr>
        <w:t>info@shipsdorset.org</w:t>
      </w:r>
    </w:p>
    <w:p w14:paraId="3147408B" w14:textId="77777777" w:rsidR="00A426C2" w:rsidRDefault="00000000">
      <w:pPr>
        <w:pStyle w:val="Body"/>
        <w:spacing w:after="0" w:line="240" w:lineRule="auto"/>
        <w:jc w:val="center"/>
        <w:rPr>
          <w:rStyle w:val="None"/>
        </w:rPr>
      </w:pPr>
      <w:r>
        <w:rPr>
          <w:rStyle w:val="None"/>
          <w:shd w:val="clear" w:color="auto" w:fill="FFFFFF"/>
        </w:rPr>
        <w:t>~~~ ~~~ ~~~</w:t>
      </w:r>
    </w:p>
    <w:p w14:paraId="1583D550" w14:textId="77777777" w:rsidR="00A426C2" w:rsidRDefault="00000000">
      <w:pPr>
        <w:pStyle w:val="Body"/>
        <w:shd w:val="clear" w:color="auto" w:fill="FFFFFF"/>
        <w:spacing w:after="0" w:line="240" w:lineRule="auto"/>
        <w:rPr>
          <w:rStyle w:val="None"/>
        </w:rPr>
      </w:pPr>
      <w:r>
        <w:rPr>
          <w:rStyle w:val="None"/>
        </w:rPr>
        <w:t>February 11th</w:t>
      </w:r>
      <w:proofErr w:type="gramStart"/>
      <w:r>
        <w:rPr>
          <w:rStyle w:val="None"/>
        </w:rPr>
        <w:t> 2023</w:t>
      </w:r>
      <w:proofErr w:type="gramEnd"/>
      <w:r>
        <w:rPr>
          <w:rStyle w:val="None"/>
        </w:rPr>
        <w:t> </w:t>
      </w:r>
    </w:p>
    <w:p w14:paraId="7D9B161B" w14:textId="77777777" w:rsidR="00A426C2" w:rsidRDefault="00000000">
      <w:pPr>
        <w:pStyle w:val="Body"/>
        <w:shd w:val="clear" w:color="auto" w:fill="FFFFFF"/>
        <w:spacing w:after="0" w:line="240" w:lineRule="auto"/>
        <w:rPr>
          <w:rStyle w:val="None"/>
        </w:rPr>
      </w:pPr>
      <w:r>
        <w:rPr>
          <w:rStyle w:val="None"/>
        </w:rPr>
        <w:t xml:space="preserve">~ Firth of Forth Shipping ~ with Iain </w:t>
      </w:r>
      <w:proofErr w:type="spellStart"/>
      <w:r>
        <w:rPr>
          <w:rStyle w:val="None"/>
        </w:rPr>
        <w:t>McGeachy</w:t>
      </w:r>
      <w:proofErr w:type="spellEnd"/>
      <w:r>
        <w:rPr>
          <w:rStyle w:val="None"/>
        </w:rPr>
        <w:t xml:space="preserve"> ~</w:t>
      </w:r>
    </w:p>
    <w:p w14:paraId="41AC04EA" w14:textId="77777777" w:rsidR="00A426C2" w:rsidRDefault="00000000">
      <w:pPr>
        <w:pStyle w:val="Body"/>
        <w:shd w:val="clear" w:color="auto" w:fill="FFFFFF"/>
        <w:spacing w:after="0" w:line="240" w:lineRule="auto"/>
        <w:rPr>
          <w:rStyle w:val="None"/>
        </w:rPr>
      </w:pPr>
      <w:r>
        <w:rPr>
          <w:rStyle w:val="None"/>
        </w:rPr>
        <w:t xml:space="preserve">A whistle-stop tour of the Firth’s </w:t>
      </w:r>
      <w:proofErr w:type="spellStart"/>
      <w:r>
        <w:rPr>
          <w:rStyle w:val="None"/>
        </w:rPr>
        <w:t>harbours</w:t>
      </w:r>
      <w:proofErr w:type="spellEnd"/>
      <w:r>
        <w:rPr>
          <w:rStyle w:val="None"/>
        </w:rPr>
        <w:t xml:space="preserve"> and the wide variety of shipping visiting in recent years.</w:t>
      </w:r>
      <w:r>
        <w:rPr>
          <w:rStyle w:val="None"/>
        </w:rPr>
        <w:br/>
        <w:t>~~~ ~~~ ~~~  </w:t>
      </w:r>
    </w:p>
    <w:p w14:paraId="7F456FA1" w14:textId="77777777" w:rsidR="00A426C2" w:rsidRDefault="00000000">
      <w:pPr>
        <w:pStyle w:val="Body"/>
        <w:shd w:val="clear" w:color="auto" w:fill="FFFFFF"/>
        <w:spacing w:after="0" w:line="240" w:lineRule="auto"/>
        <w:rPr>
          <w:rStyle w:val="None"/>
        </w:rPr>
      </w:pPr>
      <w:r>
        <w:rPr>
          <w:rStyle w:val="None"/>
        </w:rPr>
        <w:t>March 11th</w:t>
      </w:r>
      <w:proofErr w:type="gramStart"/>
      <w:r>
        <w:rPr>
          <w:rStyle w:val="None"/>
        </w:rPr>
        <w:t> 2023</w:t>
      </w:r>
      <w:proofErr w:type="gramEnd"/>
      <w:r>
        <w:rPr>
          <w:rStyle w:val="None"/>
        </w:rPr>
        <w:t> </w:t>
      </w:r>
    </w:p>
    <w:p w14:paraId="25D85F89" w14:textId="77777777" w:rsidR="00A426C2" w:rsidRDefault="00000000">
      <w:pPr>
        <w:pStyle w:val="Body"/>
        <w:shd w:val="clear" w:color="auto" w:fill="FFFFFF"/>
        <w:spacing w:after="0" w:line="240" w:lineRule="auto"/>
        <w:rPr>
          <w:rStyle w:val="None"/>
        </w:rPr>
      </w:pPr>
      <w:r>
        <w:rPr>
          <w:rStyle w:val="None"/>
        </w:rPr>
        <w:t>~ Broadening my Horizons ~ with Ann Haynes ~</w:t>
      </w:r>
    </w:p>
    <w:p w14:paraId="78D5E1E8" w14:textId="77777777" w:rsidR="00A426C2" w:rsidRDefault="00000000">
      <w:pPr>
        <w:pStyle w:val="Body"/>
        <w:shd w:val="clear" w:color="auto" w:fill="FFFFFF"/>
        <w:spacing w:after="0" w:line="240" w:lineRule="auto"/>
        <w:rPr>
          <w:rStyle w:val="None"/>
        </w:rPr>
      </w:pPr>
      <w:r>
        <w:rPr>
          <w:rStyle w:val="None"/>
        </w:rPr>
        <w:t>Travel memories and ships spotted on Ann’s 2012 OLS cruise departing from Marseilles in the south of France.</w:t>
      </w:r>
      <w:r>
        <w:rPr>
          <w:rStyle w:val="None"/>
        </w:rPr>
        <w:br/>
        <w:t>~~~ ~~~ ~~~  </w:t>
      </w:r>
    </w:p>
    <w:p w14:paraId="40488B00" w14:textId="77777777" w:rsidR="00A426C2" w:rsidRDefault="00000000">
      <w:pPr>
        <w:pStyle w:val="Body"/>
        <w:shd w:val="clear" w:color="auto" w:fill="FFFFFF"/>
        <w:spacing w:after="0" w:line="240" w:lineRule="auto"/>
        <w:rPr>
          <w:rStyle w:val="None"/>
        </w:rPr>
      </w:pPr>
      <w:r>
        <w:rPr>
          <w:rStyle w:val="None"/>
        </w:rPr>
        <w:t>April 8th</w:t>
      </w:r>
      <w:proofErr w:type="gramStart"/>
      <w:r>
        <w:rPr>
          <w:rStyle w:val="None"/>
        </w:rPr>
        <w:t> 2023</w:t>
      </w:r>
      <w:proofErr w:type="gramEnd"/>
      <w:r>
        <w:rPr>
          <w:rStyle w:val="None"/>
        </w:rPr>
        <w:t> </w:t>
      </w:r>
    </w:p>
    <w:p w14:paraId="3A095372" w14:textId="77777777" w:rsidR="00A426C2" w:rsidRDefault="00000000">
      <w:pPr>
        <w:pStyle w:val="Body"/>
        <w:shd w:val="clear" w:color="auto" w:fill="FFFFFF"/>
        <w:spacing w:after="0" w:line="240" w:lineRule="auto"/>
        <w:rPr>
          <w:rStyle w:val="None"/>
        </w:rPr>
      </w:pPr>
      <w:r>
        <w:rPr>
          <w:rStyle w:val="None"/>
        </w:rPr>
        <w:t xml:space="preserve">~ Doctor at Sea ~ with William </w:t>
      </w:r>
      <w:proofErr w:type="spellStart"/>
      <w:r>
        <w:rPr>
          <w:rStyle w:val="None"/>
        </w:rPr>
        <w:t>Cremin</w:t>
      </w:r>
      <w:proofErr w:type="spellEnd"/>
      <w:r>
        <w:rPr>
          <w:rStyle w:val="None"/>
        </w:rPr>
        <w:t xml:space="preserve"> ~</w:t>
      </w:r>
    </w:p>
    <w:p w14:paraId="12D30B18" w14:textId="77777777" w:rsidR="00A426C2" w:rsidRDefault="00000000">
      <w:pPr>
        <w:pStyle w:val="Body"/>
        <w:shd w:val="clear" w:color="auto" w:fill="FFFFFF"/>
        <w:spacing w:after="0" w:line="240" w:lineRule="auto"/>
        <w:rPr>
          <w:rStyle w:val="None"/>
        </w:rPr>
      </w:pPr>
      <w:r>
        <w:rPr>
          <w:rStyle w:val="None"/>
        </w:rPr>
        <w:t>Stories of the ships and medical challenges encountered whilst serving as the medical practitioner onboard.</w:t>
      </w:r>
    </w:p>
    <w:p w14:paraId="455D408E" w14:textId="77777777" w:rsidR="00A426C2" w:rsidRDefault="00000000">
      <w:pPr>
        <w:pStyle w:val="Body"/>
        <w:shd w:val="clear" w:color="auto" w:fill="FFFFFF"/>
        <w:spacing w:after="0" w:line="240" w:lineRule="auto"/>
        <w:rPr>
          <w:rStyle w:val="None"/>
        </w:rPr>
      </w:pPr>
      <w:r>
        <w:rPr>
          <w:rStyle w:val="None"/>
        </w:rPr>
        <w:t>~~~ ~~~ ~~~ </w:t>
      </w:r>
    </w:p>
    <w:p w14:paraId="25826134" w14:textId="77777777" w:rsidR="00A426C2" w:rsidRDefault="00000000">
      <w:pPr>
        <w:pStyle w:val="Body"/>
        <w:shd w:val="clear" w:color="auto" w:fill="FFFFFF"/>
        <w:spacing w:after="0" w:line="240" w:lineRule="auto"/>
        <w:rPr>
          <w:rStyle w:val="None"/>
        </w:rPr>
      </w:pPr>
      <w:r>
        <w:rPr>
          <w:rStyle w:val="None"/>
        </w:rPr>
        <w:t>May 13th</w:t>
      </w:r>
      <w:proofErr w:type="gramStart"/>
      <w:r>
        <w:rPr>
          <w:rStyle w:val="None"/>
        </w:rPr>
        <w:t> 2023</w:t>
      </w:r>
      <w:proofErr w:type="gramEnd"/>
      <w:r>
        <w:rPr>
          <w:rStyle w:val="None"/>
        </w:rPr>
        <w:t> </w:t>
      </w:r>
    </w:p>
    <w:p w14:paraId="15D7C4A9" w14:textId="77777777" w:rsidR="00A426C2" w:rsidRDefault="00000000">
      <w:pPr>
        <w:pStyle w:val="Body"/>
        <w:shd w:val="clear" w:color="auto" w:fill="FFFFFF"/>
        <w:spacing w:after="0" w:line="240" w:lineRule="auto"/>
        <w:rPr>
          <w:rStyle w:val="None"/>
        </w:rPr>
      </w:pPr>
      <w:r>
        <w:rPr>
          <w:rStyle w:val="None"/>
        </w:rPr>
        <w:t>~ Visions of the Nineties ~ with Steve Pink ~</w:t>
      </w:r>
    </w:p>
    <w:p w14:paraId="11A046C9" w14:textId="77777777" w:rsidR="00A426C2" w:rsidRDefault="00000000">
      <w:pPr>
        <w:pStyle w:val="Body"/>
        <w:shd w:val="clear" w:color="auto" w:fill="FFFFFF"/>
        <w:spacing w:after="0" w:line="240" w:lineRule="auto"/>
        <w:rPr>
          <w:rStyle w:val="None"/>
        </w:rPr>
      </w:pPr>
      <w:r>
        <w:rPr>
          <w:rStyle w:val="None"/>
        </w:rPr>
        <w:t>A class of six RCCL cruise ships delivered 1995-98 … if 1988 saw their first “megaship” – what came next? </w:t>
      </w:r>
    </w:p>
    <w:p w14:paraId="4CC85A1F" w14:textId="77777777" w:rsidR="00A426C2" w:rsidRDefault="00A426C2">
      <w:pPr>
        <w:pStyle w:val="Body"/>
        <w:shd w:val="clear" w:color="auto" w:fill="FFFFFF"/>
        <w:spacing w:after="0" w:line="240" w:lineRule="auto"/>
        <w:rPr>
          <w:rStyle w:val="None"/>
        </w:rPr>
      </w:pPr>
    </w:p>
    <w:p w14:paraId="4D19DB6D" w14:textId="77777777" w:rsidR="00A426C2" w:rsidRDefault="00000000" w:rsidP="000B149F">
      <w:pPr>
        <w:pStyle w:val="Body"/>
        <w:shd w:val="clear" w:color="auto" w:fill="FFFFFF"/>
        <w:spacing w:after="0" w:line="240" w:lineRule="auto"/>
        <w:jc w:val="center"/>
        <w:rPr>
          <w:rStyle w:val="None"/>
          <w:b/>
          <w:bCs/>
          <w:sz w:val="24"/>
          <w:szCs w:val="24"/>
          <w:u w:val="single"/>
        </w:rPr>
      </w:pPr>
      <w:r>
        <w:rPr>
          <w:rStyle w:val="None"/>
          <w:b/>
          <w:bCs/>
          <w:sz w:val="24"/>
          <w:szCs w:val="24"/>
          <w:u w:val="single"/>
        </w:rPr>
        <w:t>BROWNSEA ISLAND 1920</w:t>
      </w:r>
    </w:p>
    <w:p w14:paraId="500C5095" w14:textId="42030DE6" w:rsidR="00A426C2" w:rsidRDefault="00A426C2" w:rsidP="000B149F">
      <w:pPr>
        <w:pStyle w:val="Body"/>
        <w:shd w:val="clear" w:color="auto" w:fill="FFFFFF"/>
        <w:spacing w:after="0" w:line="240" w:lineRule="auto"/>
        <w:rPr>
          <w:rStyle w:val="None"/>
          <w:b/>
          <w:bCs/>
          <w:sz w:val="24"/>
          <w:szCs w:val="24"/>
          <w:u w:val="single"/>
        </w:rPr>
      </w:pPr>
    </w:p>
    <w:p w14:paraId="037C397A" w14:textId="77F3EF26" w:rsidR="00A426C2" w:rsidRDefault="000B149F" w:rsidP="000B149F">
      <w:pPr>
        <w:pStyle w:val="Body"/>
        <w:shd w:val="clear" w:color="auto" w:fill="FFFFFF"/>
        <w:spacing w:after="0" w:line="240" w:lineRule="auto"/>
        <w:jc w:val="center"/>
        <w:rPr>
          <w:rStyle w:val="None"/>
          <w:b/>
          <w:bCs/>
          <w:sz w:val="24"/>
          <w:szCs w:val="24"/>
          <w:u w:val="single"/>
        </w:rPr>
      </w:pPr>
      <w:r>
        <w:rPr>
          <w:rStyle w:val="None"/>
          <w:b/>
          <w:bCs/>
          <w:noProof/>
          <w:sz w:val="24"/>
          <w:szCs w:val="24"/>
          <w:u w:val="single"/>
        </w:rPr>
        <w:drawing>
          <wp:inline distT="0" distB="0" distL="0" distR="0" wp14:anchorId="11CD3393" wp14:editId="420058D4">
            <wp:extent cx="4915692" cy="32385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928804" cy="3247139"/>
                    </a:xfrm>
                    <a:prstGeom prst="rect">
                      <a:avLst/>
                    </a:prstGeom>
                    <a:noFill/>
                  </pic:spPr>
                </pic:pic>
              </a:graphicData>
            </a:graphic>
          </wp:inline>
        </w:drawing>
      </w:r>
    </w:p>
    <w:p w14:paraId="54F76286" w14:textId="77777777" w:rsidR="000B149F" w:rsidRDefault="000B149F">
      <w:pPr>
        <w:pStyle w:val="Body"/>
        <w:shd w:val="clear" w:color="auto" w:fill="FFFFFF"/>
        <w:spacing w:after="0" w:line="240" w:lineRule="auto"/>
        <w:jc w:val="center"/>
        <w:rPr>
          <w:rStyle w:val="None"/>
          <w:b/>
          <w:bCs/>
          <w:sz w:val="24"/>
          <w:szCs w:val="24"/>
          <w:u w:val="single"/>
        </w:rPr>
      </w:pPr>
    </w:p>
    <w:p w14:paraId="4FB5AC86" w14:textId="225C961C" w:rsidR="00A426C2" w:rsidRDefault="00000000">
      <w:pPr>
        <w:pStyle w:val="Body"/>
        <w:shd w:val="clear" w:color="auto" w:fill="FFFFFF"/>
        <w:spacing w:after="0" w:line="240" w:lineRule="auto"/>
        <w:jc w:val="center"/>
        <w:rPr>
          <w:rStyle w:val="None"/>
          <w:b/>
          <w:bCs/>
          <w:sz w:val="24"/>
          <w:szCs w:val="24"/>
          <w:u w:val="single"/>
        </w:rPr>
      </w:pPr>
      <w:r>
        <w:rPr>
          <w:rStyle w:val="None"/>
          <w:b/>
          <w:bCs/>
          <w:sz w:val="24"/>
          <w:szCs w:val="24"/>
          <w:u w:val="single"/>
        </w:rPr>
        <w:lastRenderedPageBreak/>
        <w:t>COASTAL CRUISING ASSOCIATION</w:t>
      </w:r>
    </w:p>
    <w:p w14:paraId="65896547" w14:textId="77777777" w:rsidR="00A426C2" w:rsidRPr="00935D8A" w:rsidRDefault="00000000" w:rsidP="009275F2">
      <w:pPr>
        <w:pStyle w:val="Body"/>
        <w:spacing w:after="0" w:line="240" w:lineRule="auto"/>
        <w:jc w:val="center"/>
        <w:rPr>
          <w:rStyle w:val="None"/>
          <w:rFonts w:ascii="Cambria" w:eastAsia="Cambria" w:hAnsi="Cambria" w:cs="Cambria"/>
          <w:b/>
          <w:bCs/>
          <w:color w:val="FF0000"/>
          <w:sz w:val="24"/>
          <w:szCs w:val="24"/>
          <w:u w:color="FF0000"/>
        </w:rPr>
      </w:pPr>
      <w:r w:rsidRPr="00935D8A">
        <w:rPr>
          <w:rStyle w:val="None"/>
          <w:rFonts w:ascii="Cambria" w:hAnsi="Cambria"/>
          <w:b/>
          <w:bCs/>
          <w:color w:val="FF0000"/>
          <w:sz w:val="24"/>
          <w:szCs w:val="24"/>
          <w:u w:color="FF0000"/>
        </w:rPr>
        <w:t>SOUTH COAST SPRING WEEKEND FROM POOLE AND CHRISTCHURCH</w:t>
      </w:r>
    </w:p>
    <w:p w14:paraId="62FF3406" w14:textId="77777777" w:rsidR="00A426C2" w:rsidRPr="00935D8A" w:rsidRDefault="00000000" w:rsidP="009275F2">
      <w:pPr>
        <w:pStyle w:val="Body"/>
        <w:spacing w:after="0" w:line="240" w:lineRule="auto"/>
        <w:jc w:val="center"/>
        <w:rPr>
          <w:rStyle w:val="None"/>
          <w:rFonts w:ascii="Cambria" w:eastAsia="Cambria" w:hAnsi="Cambria" w:cs="Cambria"/>
          <w:b/>
          <w:bCs/>
          <w:color w:val="FF0000"/>
          <w:sz w:val="24"/>
          <w:szCs w:val="24"/>
          <w:u w:color="FF0000"/>
        </w:rPr>
      </w:pPr>
      <w:r w:rsidRPr="00935D8A">
        <w:rPr>
          <w:rStyle w:val="None"/>
          <w:rFonts w:ascii="Cambria" w:hAnsi="Cambria"/>
          <w:b/>
          <w:bCs/>
          <w:color w:val="FF0000"/>
          <w:sz w:val="24"/>
          <w:szCs w:val="24"/>
          <w:u w:color="FF0000"/>
          <w:lang w:val="de-DE"/>
        </w:rPr>
        <w:t>SATURDAY 11 AND SUNDAY 12 MARCH 2023</w:t>
      </w:r>
    </w:p>
    <w:p w14:paraId="737BC536" w14:textId="77777777" w:rsidR="00A426C2" w:rsidRDefault="00000000">
      <w:pPr>
        <w:pStyle w:val="Body"/>
        <w:spacing w:after="0"/>
        <w:jc w:val="center"/>
        <w:rPr>
          <w:rStyle w:val="None"/>
          <w:b/>
          <w:bCs/>
          <w:sz w:val="20"/>
          <w:szCs w:val="20"/>
        </w:rPr>
      </w:pPr>
      <w:r>
        <w:rPr>
          <w:rStyle w:val="None"/>
          <w:b/>
          <w:bCs/>
          <w:sz w:val="20"/>
          <w:szCs w:val="20"/>
        </w:rPr>
        <w:t>PROMOTED BY</w:t>
      </w:r>
    </w:p>
    <w:p w14:paraId="6E498C32" w14:textId="77777777" w:rsidR="00A426C2" w:rsidRDefault="00000000">
      <w:pPr>
        <w:pStyle w:val="Body"/>
        <w:spacing w:after="0"/>
        <w:jc w:val="center"/>
        <w:rPr>
          <w:rStyle w:val="None"/>
          <w:b/>
          <w:bCs/>
          <w:sz w:val="20"/>
          <w:szCs w:val="20"/>
        </w:rPr>
      </w:pPr>
      <w:r>
        <w:rPr>
          <w:rStyle w:val="None"/>
          <w:b/>
          <w:bCs/>
          <w:sz w:val="20"/>
          <w:szCs w:val="20"/>
        </w:rPr>
        <w:t>THE COASTAL CRUISING ASSOCIATION</w:t>
      </w:r>
    </w:p>
    <w:p w14:paraId="16944371" w14:textId="77777777" w:rsidR="00A426C2" w:rsidRDefault="00000000" w:rsidP="009275F2">
      <w:pPr>
        <w:pStyle w:val="Body"/>
        <w:spacing w:after="0" w:line="240" w:lineRule="auto"/>
        <w:jc w:val="center"/>
        <w:rPr>
          <w:rStyle w:val="None"/>
          <w:rFonts w:ascii="Cambria" w:eastAsia="Cambria" w:hAnsi="Cambria" w:cs="Cambria"/>
          <w:i/>
          <w:iCs/>
          <w:color w:val="FF0000"/>
          <w:sz w:val="16"/>
          <w:szCs w:val="16"/>
          <w:u w:color="FF0000"/>
        </w:rPr>
      </w:pPr>
      <w:r>
        <w:rPr>
          <w:rStyle w:val="None"/>
          <w:rFonts w:ascii="Cambria" w:hAnsi="Cambria"/>
          <w:i/>
          <w:iCs/>
          <w:color w:val="FF0000"/>
          <w:sz w:val="16"/>
          <w:szCs w:val="16"/>
          <w:u w:color="FF0000"/>
        </w:rPr>
        <w:t>(“Actively supporting Britain’s Maritime Heritage”)</w:t>
      </w:r>
    </w:p>
    <w:p w14:paraId="50EC0178" w14:textId="77777777" w:rsidR="00A426C2" w:rsidRDefault="00000000" w:rsidP="009275F2">
      <w:pPr>
        <w:pStyle w:val="Body"/>
        <w:spacing w:before="120" w:after="0" w:line="240" w:lineRule="auto"/>
        <w:jc w:val="center"/>
        <w:rPr>
          <w:rStyle w:val="None"/>
          <w:b/>
          <w:bCs/>
          <w:sz w:val="20"/>
          <w:szCs w:val="20"/>
          <w:u w:val="single"/>
        </w:rPr>
      </w:pPr>
      <w:r>
        <w:rPr>
          <w:rStyle w:val="None"/>
          <w:b/>
          <w:bCs/>
          <w:sz w:val="20"/>
          <w:szCs w:val="20"/>
          <w:u w:val="single"/>
        </w:rPr>
        <w:t>SATURDAY MARCH 11</w:t>
      </w:r>
      <w:r>
        <w:rPr>
          <w:rStyle w:val="None"/>
          <w:b/>
          <w:bCs/>
          <w:sz w:val="20"/>
          <w:szCs w:val="20"/>
          <w:u w:val="single"/>
          <w:vertAlign w:val="superscript"/>
        </w:rPr>
        <w:t>th</w:t>
      </w:r>
    </w:p>
    <w:p w14:paraId="09013403" w14:textId="77777777" w:rsidR="00A426C2" w:rsidRDefault="00000000" w:rsidP="000B149F">
      <w:pPr>
        <w:pStyle w:val="Body"/>
        <w:spacing w:after="0" w:line="240" w:lineRule="auto"/>
        <w:jc w:val="center"/>
        <w:rPr>
          <w:rStyle w:val="None"/>
          <w:sz w:val="20"/>
          <w:szCs w:val="20"/>
        </w:rPr>
      </w:pPr>
      <w:r>
        <w:rPr>
          <w:rStyle w:val="None"/>
          <w:sz w:val="20"/>
          <w:szCs w:val="20"/>
        </w:rPr>
        <w:t xml:space="preserve">Cruise from Poole Quay (BH15 1GZ) by City Cruises M.V. </w:t>
      </w:r>
      <w:r>
        <w:rPr>
          <w:rStyle w:val="None"/>
          <w:sz w:val="20"/>
          <w:szCs w:val="20"/>
          <w:rtl/>
          <w:lang w:val="ar-SA"/>
        </w:rPr>
        <w:t>“</w:t>
      </w:r>
      <w:r>
        <w:rPr>
          <w:rStyle w:val="None"/>
          <w:sz w:val="20"/>
          <w:szCs w:val="20"/>
          <w:lang w:val="de-DE"/>
        </w:rPr>
        <w:t>ISLAND SCENE</w:t>
      </w:r>
      <w:r>
        <w:rPr>
          <w:rStyle w:val="None"/>
          <w:sz w:val="20"/>
          <w:szCs w:val="20"/>
        </w:rPr>
        <w:t>” 10.30.- 15.15 Fare £25</w:t>
      </w:r>
    </w:p>
    <w:p w14:paraId="0E34FB49" w14:textId="77777777" w:rsidR="00A426C2" w:rsidRDefault="00000000" w:rsidP="000B149F">
      <w:pPr>
        <w:pStyle w:val="Body"/>
        <w:spacing w:after="0" w:line="240" w:lineRule="auto"/>
        <w:jc w:val="center"/>
        <w:rPr>
          <w:rStyle w:val="None"/>
          <w:sz w:val="20"/>
          <w:szCs w:val="20"/>
        </w:rPr>
      </w:pPr>
      <w:r>
        <w:rPr>
          <w:rStyle w:val="None"/>
          <w:sz w:val="20"/>
          <w:szCs w:val="20"/>
        </w:rPr>
        <w:t xml:space="preserve">A cruise across Poole </w:t>
      </w:r>
      <w:proofErr w:type="spellStart"/>
      <w:r>
        <w:rPr>
          <w:rStyle w:val="None"/>
          <w:sz w:val="20"/>
          <w:szCs w:val="20"/>
        </w:rPr>
        <w:t>Harbour</w:t>
      </w:r>
      <w:proofErr w:type="spellEnd"/>
      <w:r>
        <w:rPr>
          <w:rStyle w:val="None"/>
          <w:sz w:val="20"/>
          <w:szCs w:val="20"/>
        </w:rPr>
        <w:t xml:space="preserve"> and along the river </w:t>
      </w:r>
      <w:proofErr w:type="spellStart"/>
      <w:r>
        <w:rPr>
          <w:rStyle w:val="None"/>
          <w:sz w:val="20"/>
          <w:szCs w:val="20"/>
        </w:rPr>
        <w:t>Frome</w:t>
      </w:r>
      <w:proofErr w:type="spellEnd"/>
      <w:r>
        <w:rPr>
          <w:rStyle w:val="None"/>
          <w:sz w:val="20"/>
          <w:szCs w:val="20"/>
        </w:rPr>
        <w:t xml:space="preserve"> to the ancient town of Wareham. 1.5 hours (approx.) will be given ashore allowing passengers the opportunity to explore, have lunch or take advantage of Wareham Saturday Market that is held upon the Town Quay. Upon re-embarkation, the </w:t>
      </w:r>
      <w:r>
        <w:rPr>
          <w:rStyle w:val="None"/>
          <w:sz w:val="20"/>
          <w:szCs w:val="20"/>
          <w:rtl/>
          <w:lang w:val="ar-SA"/>
        </w:rPr>
        <w:t>“</w:t>
      </w:r>
      <w:r>
        <w:rPr>
          <w:rStyle w:val="None"/>
          <w:sz w:val="20"/>
          <w:szCs w:val="20"/>
          <w:lang w:val="de-DE"/>
        </w:rPr>
        <w:t>ISLAND SCENE</w:t>
      </w:r>
      <w:r>
        <w:rPr>
          <w:rStyle w:val="None"/>
          <w:sz w:val="20"/>
          <w:szCs w:val="20"/>
        </w:rPr>
        <w:t xml:space="preserve">” will retrace the winding river </w:t>
      </w:r>
      <w:proofErr w:type="spellStart"/>
      <w:r>
        <w:rPr>
          <w:rStyle w:val="None"/>
          <w:sz w:val="20"/>
          <w:szCs w:val="20"/>
        </w:rPr>
        <w:t>Frome</w:t>
      </w:r>
      <w:proofErr w:type="spellEnd"/>
      <w:r>
        <w:rPr>
          <w:rStyle w:val="None"/>
          <w:sz w:val="20"/>
          <w:szCs w:val="20"/>
        </w:rPr>
        <w:t xml:space="preserve"> and return to Poole Quay with an extended </w:t>
      </w:r>
      <w:proofErr w:type="spellStart"/>
      <w:r>
        <w:rPr>
          <w:rStyle w:val="None"/>
          <w:sz w:val="20"/>
          <w:szCs w:val="20"/>
        </w:rPr>
        <w:t>harbour</w:t>
      </w:r>
      <w:proofErr w:type="spellEnd"/>
      <w:r>
        <w:rPr>
          <w:rStyle w:val="None"/>
          <w:sz w:val="20"/>
          <w:szCs w:val="20"/>
        </w:rPr>
        <w:t xml:space="preserve"> cruise taking us through the Dorset Lakes and onward to the </w:t>
      </w:r>
      <w:proofErr w:type="spellStart"/>
      <w:r>
        <w:rPr>
          <w:rStyle w:val="None"/>
          <w:sz w:val="20"/>
          <w:szCs w:val="20"/>
        </w:rPr>
        <w:t>harbour</w:t>
      </w:r>
      <w:proofErr w:type="spellEnd"/>
      <w:r>
        <w:rPr>
          <w:rStyle w:val="None"/>
          <w:sz w:val="20"/>
          <w:szCs w:val="20"/>
        </w:rPr>
        <w:t xml:space="preserve"> entrance at the Haven providing panoramic views of the Purbeck Hills. There will be a fully informed commentary.</w:t>
      </w:r>
    </w:p>
    <w:p w14:paraId="2198C8BB" w14:textId="77777777" w:rsidR="00A426C2" w:rsidRDefault="00000000" w:rsidP="000B149F">
      <w:pPr>
        <w:pStyle w:val="Body"/>
        <w:spacing w:after="0" w:line="240" w:lineRule="auto"/>
        <w:jc w:val="center"/>
        <w:rPr>
          <w:rStyle w:val="None"/>
          <w:b/>
          <w:bCs/>
          <w:i/>
          <w:iCs/>
          <w:sz w:val="16"/>
          <w:szCs w:val="16"/>
          <w:u w:val="single"/>
        </w:rPr>
      </w:pPr>
      <w:r>
        <w:rPr>
          <w:rStyle w:val="None"/>
          <w:b/>
          <w:bCs/>
          <w:i/>
          <w:iCs/>
          <w:sz w:val="16"/>
          <w:szCs w:val="16"/>
          <w:u w:val="single"/>
        </w:rPr>
        <w:t>NOTES</w:t>
      </w:r>
    </w:p>
    <w:p w14:paraId="7D598406" w14:textId="77777777" w:rsidR="00A426C2" w:rsidRDefault="00000000" w:rsidP="000B149F">
      <w:pPr>
        <w:pStyle w:val="Body"/>
        <w:spacing w:after="0"/>
        <w:ind w:left="720"/>
        <w:jc w:val="center"/>
        <w:rPr>
          <w:rStyle w:val="None"/>
          <w:i/>
          <w:iCs/>
          <w:sz w:val="16"/>
          <w:szCs w:val="16"/>
        </w:rPr>
      </w:pPr>
      <w:r>
        <w:rPr>
          <w:rStyle w:val="None"/>
          <w:i/>
          <w:iCs/>
          <w:sz w:val="16"/>
          <w:szCs w:val="16"/>
        </w:rPr>
        <w:t xml:space="preserve">The </w:t>
      </w:r>
      <w:r>
        <w:rPr>
          <w:rStyle w:val="None"/>
          <w:i/>
          <w:iCs/>
          <w:sz w:val="16"/>
          <w:szCs w:val="16"/>
          <w:rtl/>
          <w:lang w:val="ar-SA"/>
        </w:rPr>
        <w:t>“</w:t>
      </w:r>
      <w:r>
        <w:rPr>
          <w:rStyle w:val="None"/>
          <w:i/>
          <w:iCs/>
          <w:sz w:val="16"/>
          <w:szCs w:val="16"/>
          <w:lang w:val="de-DE"/>
        </w:rPr>
        <w:t>ISLAND SCENE</w:t>
      </w:r>
      <w:r>
        <w:rPr>
          <w:rStyle w:val="None"/>
          <w:i/>
          <w:iCs/>
          <w:sz w:val="16"/>
          <w:szCs w:val="16"/>
        </w:rPr>
        <w:t xml:space="preserve">” has limited covered accommodation. In the event of inclement weather an awning is drawn across the after deck providing ample cover. The boat has a </w:t>
      </w:r>
      <w:proofErr w:type="spellStart"/>
      <w:r>
        <w:rPr>
          <w:rStyle w:val="None"/>
          <w:i/>
          <w:iCs/>
          <w:sz w:val="16"/>
          <w:szCs w:val="16"/>
        </w:rPr>
        <w:t>cosy</w:t>
      </w:r>
      <w:proofErr w:type="spellEnd"/>
      <w:r>
        <w:rPr>
          <w:rStyle w:val="None"/>
          <w:i/>
          <w:iCs/>
          <w:sz w:val="16"/>
          <w:szCs w:val="16"/>
        </w:rPr>
        <w:t xml:space="preserve"> saloon with refreshment and toilet facilities. Passenger numbers will be limited.</w:t>
      </w:r>
    </w:p>
    <w:p w14:paraId="31629C9A" w14:textId="77777777" w:rsidR="00935D8A" w:rsidRDefault="00000000" w:rsidP="00935D8A">
      <w:pPr>
        <w:pStyle w:val="Body"/>
        <w:spacing w:after="0" w:line="240" w:lineRule="auto"/>
        <w:ind w:left="720"/>
        <w:jc w:val="center"/>
        <w:rPr>
          <w:rStyle w:val="None"/>
          <w:i/>
          <w:iCs/>
          <w:sz w:val="16"/>
          <w:szCs w:val="16"/>
        </w:rPr>
      </w:pPr>
      <w:r>
        <w:rPr>
          <w:rStyle w:val="None"/>
          <w:i/>
          <w:iCs/>
          <w:sz w:val="16"/>
          <w:szCs w:val="16"/>
        </w:rPr>
        <w:t xml:space="preserve">Guests travelling to Poole by bus or rail: The Quay is a </w:t>
      </w:r>
      <w:proofErr w:type="gramStart"/>
      <w:r>
        <w:rPr>
          <w:rStyle w:val="None"/>
          <w:i/>
          <w:iCs/>
          <w:sz w:val="16"/>
          <w:szCs w:val="16"/>
        </w:rPr>
        <w:t>twenty minute</w:t>
      </w:r>
      <w:proofErr w:type="gramEnd"/>
      <w:r>
        <w:rPr>
          <w:rStyle w:val="None"/>
          <w:i/>
          <w:iCs/>
          <w:sz w:val="16"/>
          <w:szCs w:val="16"/>
        </w:rPr>
        <w:t xml:space="preserve"> stroll from, both, the railway &amp; bus stations. The quay is served by a bus link from both.  (Route ONE – Poole Quay Circular) that operates at </w:t>
      </w:r>
      <w:proofErr w:type="gramStart"/>
      <w:r>
        <w:rPr>
          <w:rStyle w:val="None"/>
          <w:i/>
          <w:iCs/>
          <w:sz w:val="16"/>
          <w:szCs w:val="16"/>
        </w:rPr>
        <w:t>thirty minute</w:t>
      </w:r>
      <w:proofErr w:type="gramEnd"/>
      <w:r>
        <w:rPr>
          <w:rStyle w:val="None"/>
          <w:i/>
          <w:iCs/>
          <w:sz w:val="16"/>
          <w:szCs w:val="16"/>
        </w:rPr>
        <w:t xml:space="preserve"> intervals.</w:t>
      </w:r>
    </w:p>
    <w:p w14:paraId="7B56A6CC" w14:textId="66499EEB" w:rsidR="00A426C2" w:rsidRDefault="00000000" w:rsidP="009275F2">
      <w:pPr>
        <w:pStyle w:val="Body"/>
        <w:spacing w:after="0" w:line="240" w:lineRule="auto"/>
        <w:ind w:left="720"/>
        <w:jc w:val="center"/>
        <w:rPr>
          <w:rStyle w:val="None"/>
          <w:i/>
          <w:iCs/>
          <w:sz w:val="16"/>
          <w:szCs w:val="16"/>
        </w:rPr>
      </w:pPr>
      <w:r>
        <w:rPr>
          <w:rStyle w:val="None"/>
          <w:b/>
          <w:bCs/>
          <w:sz w:val="20"/>
          <w:szCs w:val="20"/>
          <w:u w:val="single"/>
        </w:rPr>
        <w:t>SUNDAY MARCH 12th</w:t>
      </w:r>
    </w:p>
    <w:p w14:paraId="4649E867" w14:textId="77777777" w:rsidR="00A426C2" w:rsidRDefault="00000000" w:rsidP="000B149F">
      <w:pPr>
        <w:pStyle w:val="Body"/>
        <w:spacing w:after="0" w:line="240" w:lineRule="auto"/>
        <w:jc w:val="center"/>
        <w:rPr>
          <w:rStyle w:val="None"/>
          <w:sz w:val="20"/>
          <w:szCs w:val="20"/>
        </w:rPr>
      </w:pPr>
      <w:r>
        <w:rPr>
          <w:rStyle w:val="None"/>
          <w:sz w:val="20"/>
          <w:szCs w:val="20"/>
        </w:rPr>
        <w:t xml:space="preserve">Depart historic Christchurch Quay (BH23 1BY) </w:t>
      </w:r>
      <w:proofErr w:type="gramStart"/>
      <w:r>
        <w:rPr>
          <w:rStyle w:val="None"/>
          <w:sz w:val="20"/>
          <w:szCs w:val="20"/>
        </w:rPr>
        <w:t>10.30  Return</w:t>
      </w:r>
      <w:proofErr w:type="gramEnd"/>
      <w:r>
        <w:rPr>
          <w:rStyle w:val="None"/>
          <w:sz w:val="20"/>
          <w:szCs w:val="20"/>
        </w:rPr>
        <w:t xml:space="preserve"> 12.00 Fare £20 Lunch (optional) Main £9 Dessert £4</w:t>
      </w:r>
    </w:p>
    <w:p w14:paraId="1C65A0D8" w14:textId="77777777" w:rsidR="00A426C2" w:rsidRDefault="00000000" w:rsidP="000B149F">
      <w:pPr>
        <w:pStyle w:val="Body"/>
        <w:spacing w:after="0" w:line="240" w:lineRule="auto"/>
        <w:jc w:val="center"/>
        <w:rPr>
          <w:rStyle w:val="None"/>
          <w:sz w:val="20"/>
          <w:szCs w:val="20"/>
        </w:rPr>
      </w:pPr>
      <w:r>
        <w:rPr>
          <w:rStyle w:val="None"/>
          <w:sz w:val="20"/>
          <w:szCs w:val="20"/>
        </w:rPr>
        <w:t xml:space="preserve">A rare Christchurch </w:t>
      </w:r>
      <w:proofErr w:type="spellStart"/>
      <w:r>
        <w:rPr>
          <w:rStyle w:val="None"/>
          <w:sz w:val="20"/>
          <w:szCs w:val="20"/>
        </w:rPr>
        <w:t>Harbour</w:t>
      </w:r>
      <w:proofErr w:type="spellEnd"/>
      <w:r>
        <w:rPr>
          <w:rStyle w:val="None"/>
          <w:sz w:val="20"/>
          <w:szCs w:val="20"/>
        </w:rPr>
        <w:t xml:space="preserve">, rivers and creeks cruise aboard one of the </w:t>
      </w:r>
      <w:proofErr w:type="spellStart"/>
      <w:r>
        <w:rPr>
          <w:rStyle w:val="None"/>
          <w:sz w:val="20"/>
          <w:szCs w:val="20"/>
        </w:rPr>
        <w:t>Mudeford</w:t>
      </w:r>
      <w:proofErr w:type="spellEnd"/>
      <w:r>
        <w:rPr>
          <w:rStyle w:val="None"/>
          <w:sz w:val="20"/>
          <w:szCs w:val="20"/>
        </w:rPr>
        <w:t xml:space="preserve"> Ferries. Lunch will be available in the adjacent Christchurch Sailing club. The club lounge provides fine views across Hengistbury Head and along the river </w:t>
      </w:r>
      <w:proofErr w:type="spellStart"/>
      <w:r>
        <w:rPr>
          <w:rStyle w:val="None"/>
          <w:sz w:val="20"/>
          <w:szCs w:val="20"/>
        </w:rPr>
        <w:t>Stour</w:t>
      </w:r>
      <w:proofErr w:type="spellEnd"/>
      <w:r>
        <w:rPr>
          <w:rStyle w:val="None"/>
          <w:sz w:val="20"/>
          <w:szCs w:val="20"/>
        </w:rPr>
        <w:t xml:space="preserve">. The craft is more usually employed upon the ferry service linking </w:t>
      </w:r>
      <w:proofErr w:type="spellStart"/>
      <w:r>
        <w:rPr>
          <w:rStyle w:val="None"/>
          <w:sz w:val="20"/>
          <w:szCs w:val="20"/>
        </w:rPr>
        <w:t>Mudeford</w:t>
      </w:r>
      <w:proofErr w:type="spellEnd"/>
      <w:r>
        <w:rPr>
          <w:rStyle w:val="None"/>
          <w:sz w:val="20"/>
          <w:szCs w:val="20"/>
        </w:rPr>
        <w:t xml:space="preserve"> Quay and the popular beach at </w:t>
      </w:r>
      <w:proofErr w:type="spellStart"/>
      <w:r>
        <w:rPr>
          <w:rStyle w:val="None"/>
          <w:sz w:val="20"/>
          <w:szCs w:val="20"/>
        </w:rPr>
        <w:t>Mudeford</w:t>
      </w:r>
      <w:proofErr w:type="spellEnd"/>
      <w:r>
        <w:rPr>
          <w:rStyle w:val="None"/>
          <w:sz w:val="20"/>
          <w:szCs w:val="20"/>
        </w:rPr>
        <w:t xml:space="preserve"> Sandbank.  As such, it is, basically, an open boat and appropriate clothing is advised. Numbers will be </w:t>
      </w:r>
      <w:proofErr w:type="gramStart"/>
      <w:r>
        <w:rPr>
          <w:rStyle w:val="None"/>
          <w:sz w:val="20"/>
          <w:szCs w:val="20"/>
        </w:rPr>
        <w:t>limited</w:t>
      </w:r>
      <w:proofErr w:type="gramEnd"/>
      <w:r>
        <w:rPr>
          <w:rStyle w:val="None"/>
          <w:sz w:val="20"/>
          <w:szCs w:val="20"/>
        </w:rPr>
        <w:t xml:space="preserve"> and early booking suggested.</w:t>
      </w:r>
    </w:p>
    <w:p w14:paraId="01D847C1" w14:textId="77777777" w:rsidR="00A426C2" w:rsidRDefault="00000000" w:rsidP="000B149F">
      <w:pPr>
        <w:pStyle w:val="Body"/>
        <w:spacing w:after="0" w:line="240" w:lineRule="auto"/>
        <w:jc w:val="center"/>
        <w:rPr>
          <w:rStyle w:val="None"/>
          <w:sz w:val="20"/>
          <w:szCs w:val="20"/>
        </w:rPr>
      </w:pPr>
      <w:r>
        <w:rPr>
          <w:rStyle w:val="None"/>
          <w:b/>
          <w:bCs/>
          <w:i/>
          <w:iCs/>
          <w:sz w:val="16"/>
          <w:szCs w:val="16"/>
          <w:u w:val="single"/>
        </w:rPr>
        <w:t>NOTES</w:t>
      </w:r>
    </w:p>
    <w:p w14:paraId="61455CF3" w14:textId="77777777" w:rsidR="00A426C2" w:rsidRDefault="00000000">
      <w:pPr>
        <w:pStyle w:val="Body"/>
        <w:spacing w:after="0"/>
        <w:jc w:val="center"/>
        <w:rPr>
          <w:rStyle w:val="None"/>
          <w:i/>
          <w:iCs/>
          <w:sz w:val="16"/>
          <w:szCs w:val="16"/>
        </w:rPr>
      </w:pPr>
      <w:r>
        <w:rPr>
          <w:rStyle w:val="None"/>
          <w:i/>
          <w:iCs/>
          <w:sz w:val="16"/>
          <w:szCs w:val="16"/>
        </w:rPr>
        <w:t xml:space="preserve">There is a large public car park five minutes from Christchurch Quay (The Priory Car Park) and the quay is well-signposted. By bus: Buses serving Christchurch High Street are a </w:t>
      </w:r>
      <w:proofErr w:type="gramStart"/>
      <w:r>
        <w:rPr>
          <w:rStyle w:val="None"/>
          <w:i/>
          <w:iCs/>
          <w:sz w:val="16"/>
          <w:szCs w:val="16"/>
        </w:rPr>
        <w:t xml:space="preserve">ten  </w:t>
      </w:r>
      <w:proofErr w:type="spellStart"/>
      <w:r>
        <w:rPr>
          <w:rStyle w:val="None"/>
          <w:i/>
          <w:iCs/>
          <w:sz w:val="16"/>
          <w:szCs w:val="16"/>
        </w:rPr>
        <w:t>minutes</w:t>
      </w:r>
      <w:proofErr w:type="gramEnd"/>
      <w:r>
        <w:rPr>
          <w:rStyle w:val="None"/>
          <w:i/>
          <w:iCs/>
          <w:sz w:val="16"/>
          <w:szCs w:val="16"/>
        </w:rPr>
        <w:t xml:space="preserve"> walk</w:t>
      </w:r>
      <w:proofErr w:type="spellEnd"/>
      <w:r>
        <w:rPr>
          <w:rStyle w:val="None"/>
          <w:i/>
          <w:iCs/>
          <w:sz w:val="16"/>
          <w:szCs w:val="16"/>
        </w:rPr>
        <w:t xml:space="preserve"> from the Quay. </w:t>
      </w:r>
      <w:proofErr w:type="gramStart"/>
      <w:r>
        <w:rPr>
          <w:rStyle w:val="None"/>
          <w:i/>
          <w:iCs/>
          <w:sz w:val="16"/>
          <w:szCs w:val="16"/>
          <w:u w:val="single"/>
        </w:rPr>
        <w:t>.The</w:t>
      </w:r>
      <w:proofErr w:type="gramEnd"/>
      <w:r>
        <w:rPr>
          <w:rStyle w:val="None"/>
          <w:i/>
          <w:iCs/>
          <w:sz w:val="16"/>
          <w:szCs w:val="16"/>
          <w:u w:val="single"/>
        </w:rPr>
        <w:t xml:space="preserve"> ferry has no onboard bathroom facilities</w:t>
      </w:r>
      <w:r>
        <w:rPr>
          <w:rStyle w:val="None"/>
          <w:i/>
          <w:iCs/>
          <w:sz w:val="16"/>
          <w:szCs w:val="16"/>
        </w:rPr>
        <w:t xml:space="preserve">. Public conveniences are located 150 yards from the departure point on the </w:t>
      </w:r>
      <w:r>
        <w:rPr>
          <w:rStyle w:val="None"/>
          <w:i/>
          <w:iCs/>
          <w:sz w:val="16"/>
          <w:szCs w:val="16"/>
          <w:rtl/>
        </w:rPr>
        <w:t>‘</w:t>
      </w:r>
      <w:r>
        <w:rPr>
          <w:rStyle w:val="None"/>
          <w:i/>
          <w:iCs/>
          <w:sz w:val="16"/>
          <w:szCs w:val="16"/>
          <w:lang w:val="it-IT"/>
        </w:rPr>
        <w:t>Quomps</w:t>
      </w:r>
      <w:r>
        <w:rPr>
          <w:rStyle w:val="None"/>
          <w:i/>
          <w:iCs/>
          <w:sz w:val="16"/>
          <w:szCs w:val="16"/>
          <w:rtl/>
        </w:rPr>
        <w:t xml:space="preserve">’ </w:t>
      </w:r>
      <w:r>
        <w:rPr>
          <w:rStyle w:val="None"/>
          <w:i/>
          <w:iCs/>
          <w:sz w:val="16"/>
          <w:szCs w:val="16"/>
        </w:rPr>
        <w:t xml:space="preserve">recreation ground and within the Sailing Club. The Sailing Club is located adjacent to Christchurch Quay. (There are no on-site parking facilities) For more </w:t>
      </w:r>
      <w:proofErr w:type="gramStart"/>
      <w:r>
        <w:rPr>
          <w:rStyle w:val="None"/>
          <w:i/>
          <w:iCs/>
          <w:sz w:val="16"/>
          <w:szCs w:val="16"/>
        </w:rPr>
        <w:t>information :</w:t>
      </w:r>
      <w:proofErr w:type="gramEnd"/>
      <w:r>
        <w:rPr>
          <w:rStyle w:val="None"/>
          <w:i/>
          <w:iCs/>
          <w:sz w:val="16"/>
          <w:szCs w:val="16"/>
        </w:rPr>
        <w:t xml:space="preserve"> e-mail : </w:t>
      </w:r>
      <w:r>
        <w:rPr>
          <w:rStyle w:val="Hyperlink3"/>
          <w:lang w:val="it-IT"/>
        </w:rPr>
        <w:t>UKCCA@AOL.COM</w:t>
      </w:r>
      <w:r>
        <w:rPr>
          <w:rStyle w:val="None"/>
          <w:i/>
          <w:iCs/>
          <w:sz w:val="16"/>
          <w:szCs w:val="16"/>
        </w:rPr>
        <w:t xml:space="preserve"> or call : 07718934425</w:t>
      </w:r>
    </w:p>
    <w:p w14:paraId="3D0BCC11" w14:textId="77777777" w:rsidR="00A426C2" w:rsidRDefault="00000000">
      <w:pPr>
        <w:pStyle w:val="Body"/>
        <w:spacing w:after="0" w:line="240" w:lineRule="auto"/>
        <w:jc w:val="center"/>
        <w:rPr>
          <w:rStyle w:val="None"/>
          <w:i/>
          <w:iCs/>
          <w:sz w:val="16"/>
          <w:szCs w:val="16"/>
        </w:rPr>
      </w:pPr>
      <w:r>
        <w:rPr>
          <w:rStyle w:val="None"/>
          <w:i/>
          <w:iCs/>
          <w:sz w:val="16"/>
          <w:szCs w:val="16"/>
        </w:rPr>
        <w:t>NB. All travel information is correct at the time of publication. Passengers are advised to check there are no service</w:t>
      </w:r>
      <w:bookmarkStart w:id="0" w:name="_Hlk123045310"/>
      <w:r>
        <w:rPr>
          <w:rStyle w:val="None"/>
          <w:sz w:val="16"/>
          <w:szCs w:val="16"/>
        </w:rPr>
        <w:t>…………………………………………………………………………………………………………………………………………………………………………………………………………………………………………………………</w:t>
      </w:r>
    </w:p>
    <w:p w14:paraId="08A08757" w14:textId="2735434E" w:rsidR="00A426C2" w:rsidRDefault="00000000" w:rsidP="00935D8A">
      <w:pPr>
        <w:pStyle w:val="Body"/>
        <w:spacing w:after="0" w:line="360" w:lineRule="auto"/>
        <w:jc w:val="center"/>
        <w:rPr>
          <w:rStyle w:val="None"/>
          <w:b/>
          <w:bCs/>
          <w:sz w:val="20"/>
          <w:szCs w:val="20"/>
          <w:u w:val="single"/>
        </w:rPr>
      </w:pPr>
      <w:r>
        <w:rPr>
          <w:rStyle w:val="None"/>
          <w:b/>
          <w:bCs/>
          <w:sz w:val="20"/>
          <w:szCs w:val="20"/>
          <w:u w:val="single"/>
        </w:rPr>
        <w:t>BOOKING FORM – PLEASE DETACH, COMPLETE AND SUBMIT WITH PAYMENT AND A STAMPED ADDRESSED ENVELOP</w:t>
      </w:r>
      <w:r w:rsidR="00935D8A">
        <w:rPr>
          <w:rStyle w:val="None"/>
          <w:b/>
          <w:bCs/>
          <w:sz w:val="20"/>
          <w:szCs w:val="20"/>
          <w:u w:val="single"/>
        </w:rPr>
        <w:t>E</w:t>
      </w:r>
    </w:p>
    <w:p w14:paraId="465AF440" w14:textId="77777777" w:rsidR="00A426C2" w:rsidRDefault="00000000" w:rsidP="00935D8A">
      <w:pPr>
        <w:pStyle w:val="Body"/>
        <w:spacing w:after="0" w:line="360" w:lineRule="auto"/>
        <w:rPr>
          <w:rStyle w:val="None"/>
          <w:b/>
          <w:bCs/>
          <w:sz w:val="20"/>
          <w:szCs w:val="20"/>
          <w:u w:val="single"/>
        </w:rPr>
      </w:pPr>
      <w:r>
        <w:rPr>
          <w:rStyle w:val="None"/>
          <w:b/>
          <w:bCs/>
          <w:sz w:val="20"/>
          <w:szCs w:val="20"/>
          <w:u w:val="single"/>
        </w:rPr>
        <w:t xml:space="preserve">Name_______________       ____________ </w:t>
      </w:r>
      <w:r>
        <w:rPr>
          <w:rStyle w:val="None"/>
          <w:b/>
          <w:bCs/>
          <w:sz w:val="20"/>
          <w:szCs w:val="20"/>
        </w:rPr>
        <w:t xml:space="preserve">  </w:t>
      </w:r>
      <w:r>
        <w:rPr>
          <w:rStyle w:val="None"/>
          <w:b/>
          <w:bCs/>
          <w:sz w:val="20"/>
          <w:szCs w:val="20"/>
          <w:u w:val="single"/>
        </w:rPr>
        <w:t>Tel. No. _______________</w:t>
      </w:r>
      <w:r>
        <w:rPr>
          <w:rStyle w:val="None"/>
          <w:b/>
          <w:bCs/>
          <w:sz w:val="20"/>
          <w:szCs w:val="20"/>
        </w:rPr>
        <w:t xml:space="preserve">  </w:t>
      </w:r>
      <w:r>
        <w:rPr>
          <w:rStyle w:val="None"/>
          <w:b/>
          <w:bCs/>
          <w:sz w:val="20"/>
          <w:szCs w:val="20"/>
          <w:u w:val="single"/>
        </w:rPr>
        <w:t>E-mail_____________________________________</w:t>
      </w:r>
    </w:p>
    <w:p w14:paraId="5F34E955" w14:textId="77777777" w:rsidR="00935D8A" w:rsidRDefault="00000000" w:rsidP="00935D8A">
      <w:pPr>
        <w:pStyle w:val="Body"/>
        <w:spacing w:after="0" w:line="360" w:lineRule="auto"/>
        <w:rPr>
          <w:rStyle w:val="None"/>
          <w:b/>
          <w:bCs/>
          <w:sz w:val="20"/>
          <w:szCs w:val="20"/>
          <w:u w:val="single"/>
        </w:rPr>
      </w:pPr>
      <w:r>
        <w:rPr>
          <w:rStyle w:val="None"/>
          <w:b/>
          <w:bCs/>
          <w:sz w:val="20"/>
          <w:szCs w:val="20"/>
          <w:u w:val="single"/>
        </w:rPr>
        <w:t xml:space="preserve">Postal </w:t>
      </w:r>
      <w:proofErr w:type="gramStart"/>
      <w:r>
        <w:rPr>
          <w:rStyle w:val="None"/>
          <w:b/>
          <w:bCs/>
          <w:sz w:val="20"/>
          <w:szCs w:val="20"/>
          <w:u w:val="single"/>
        </w:rPr>
        <w:t>Address :</w:t>
      </w:r>
      <w:proofErr w:type="gramEnd"/>
      <w:r>
        <w:rPr>
          <w:rStyle w:val="None"/>
          <w:b/>
          <w:bCs/>
          <w:sz w:val="20"/>
          <w:szCs w:val="20"/>
          <w:u w:val="single"/>
        </w:rPr>
        <w:t xml:space="preserve"> ________________________________________________________________________________________</w:t>
      </w:r>
    </w:p>
    <w:p w14:paraId="3466D503" w14:textId="77777777" w:rsidR="00935D8A" w:rsidRDefault="00000000" w:rsidP="00935D8A">
      <w:pPr>
        <w:pStyle w:val="Body"/>
        <w:spacing w:after="0" w:line="240" w:lineRule="auto"/>
        <w:jc w:val="center"/>
        <w:rPr>
          <w:rStyle w:val="None"/>
          <w:b/>
          <w:bCs/>
          <w:sz w:val="20"/>
          <w:szCs w:val="20"/>
          <w:u w:val="single"/>
        </w:rPr>
      </w:pPr>
      <w:r>
        <w:rPr>
          <w:rStyle w:val="None"/>
          <w:b/>
          <w:bCs/>
          <w:sz w:val="20"/>
          <w:szCs w:val="20"/>
          <w:u w:val="single"/>
        </w:rPr>
        <w:t>SATURDAY MARCH 11</w:t>
      </w:r>
      <w:r>
        <w:rPr>
          <w:rStyle w:val="None"/>
          <w:b/>
          <w:bCs/>
          <w:sz w:val="20"/>
          <w:szCs w:val="20"/>
          <w:u w:val="single"/>
          <w:vertAlign w:val="superscript"/>
        </w:rPr>
        <w:t>th</w:t>
      </w:r>
    </w:p>
    <w:p w14:paraId="4BF8459A" w14:textId="425B550E" w:rsidR="00A426C2" w:rsidRPr="00935D8A" w:rsidRDefault="00935D8A" w:rsidP="00935D8A">
      <w:pPr>
        <w:pStyle w:val="Body"/>
        <w:spacing w:after="0" w:line="240" w:lineRule="auto"/>
        <w:jc w:val="center"/>
        <w:rPr>
          <w:rStyle w:val="None"/>
          <w:b/>
          <w:bCs/>
          <w:sz w:val="20"/>
          <w:szCs w:val="20"/>
          <w:u w:val="single"/>
        </w:rPr>
      </w:pPr>
      <w:r>
        <w:rPr>
          <w:rStyle w:val="None"/>
          <w:b/>
          <w:bCs/>
          <w:sz w:val="20"/>
          <w:szCs w:val="20"/>
          <w:u w:val="single"/>
        </w:rPr>
        <w:t>“</w:t>
      </w:r>
      <w:r>
        <w:rPr>
          <w:rStyle w:val="None"/>
          <w:b/>
          <w:bCs/>
          <w:sz w:val="20"/>
          <w:szCs w:val="20"/>
          <w:lang w:val="de-DE"/>
        </w:rPr>
        <w:t>ISLAND SCENE</w:t>
      </w:r>
      <w:r>
        <w:rPr>
          <w:rStyle w:val="None"/>
          <w:b/>
          <w:bCs/>
          <w:sz w:val="20"/>
          <w:szCs w:val="20"/>
        </w:rPr>
        <w:t xml:space="preserve">” CRUISE – TO </w:t>
      </w:r>
      <w:proofErr w:type="gramStart"/>
      <w:r>
        <w:rPr>
          <w:rStyle w:val="None"/>
          <w:b/>
          <w:bCs/>
          <w:sz w:val="20"/>
          <w:szCs w:val="20"/>
        </w:rPr>
        <w:t>WAREHAM :</w:t>
      </w:r>
      <w:proofErr w:type="gramEnd"/>
      <w:r>
        <w:rPr>
          <w:rStyle w:val="None"/>
          <w:b/>
          <w:bCs/>
          <w:sz w:val="20"/>
          <w:szCs w:val="20"/>
        </w:rPr>
        <w:t xml:space="preserve">  Please send me……….tickets £@ £25 =  £……………..</w:t>
      </w:r>
    </w:p>
    <w:p w14:paraId="0E930947" w14:textId="77777777" w:rsidR="00A426C2" w:rsidRDefault="00000000" w:rsidP="00935D8A">
      <w:pPr>
        <w:pStyle w:val="Body"/>
        <w:spacing w:after="0" w:line="240" w:lineRule="auto"/>
        <w:jc w:val="center"/>
        <w:rPr>
          <w:rStyle w:val="None"/>
          <w:b/>
          <w:bCs/>
          <w:sz w:val="20"/>
          <w:szCs w:val="20"/>
          <w:u w:val="single"/>
        </w:rPr>
      </w:pPr>
      <w:r>
        <w:rPr>
          <w:rStyle w:val="None"/>
          <w:b/>
          <w:bCs/>
          <w:sz w:val="20"/>
          <w:szCs w:val="20"/>
          <w:u w:val="single"/>
          <w:lang w:val="es-ES_tradnl"/>
        </w:rPr>
        <w:t>SUNDAY MARCH 12</w:t>
      </w:r>
      <w:r>
        <w:rPr>
          <w:rStyle w:val="None"/>
          <w:b/>
          <w:bCs/>
          <w:sz w:val="20"/>
          <w:szCs w:val="20"/>
          <w:u w:val="single"/>
          <w:vertAlign w:val="superscript"/>
          <w:lang w:val="de-DE"/>
        </w:rPr>
        <w:t>TH</w:t>
      </w:r>
    </w:p>
    <w:p w14:paraId="39D7A496" w14:textId="77777777" w:rsidR="00A426C2" w:rsidRDefault="00000000">
      <w:pPr>
        <w:pStyle w:val="Body"/>
        <w:spacing w:after="0" w:line="360" w:lineRule="auto"/>
        <w:jc w:val="center"/>
        <w:rPr>
          <w:rStyle w:val="None"/>
          <w:b/>
          <w:bCs/>
          <w:sz w:val="20"/>
          <w:szCs w:val="20"/>
        </w:rPr>
      </w:pPr>
      <w:r>
        <w:rPr>
          <w:rStyle w:val="None"/>
          <w:b/>
          <w:bCs/>
          <w:sz w:val="20"/>
          <w:szCs w:val="20"/>
        </w:rPr>
        <w:t xml:space="preserve">Christchurch </w:t>
      </w:r>
      <w:proofErr w:type="gramStart"/>
      <w:r>
        <w:rPr>
          <w:rStyle w:val="None"/>
          <w:b/>
          <w:bCs/>
          <w:sz w:val="20"/>
          <w:szCs w:val="20"/>
        </w:rPr>
        <w:t>Cruise :</w:t>
      </w:r>
      <w:proofErr w:type="gramEnd"/>
      <w:r>
        <w:rPr>
          <w:rStyle w:val="None"/>
          <w:b/>
          <w:bCs/>
          <w:sz w:val="20"/>
          <w:szCs w:val="20"/>
        </w:rPr>
        <w:t xml:space="preserve"> Please send me …….. cruise tickets @ £20 = £…………. &amp; ….. lunches @ £9 &amp;…… </w:t>
      </w:r>
      <w:r>
        <w:rPr>
          <w:rStyle w:val="None"/>
          <w:b/>
          <w:bCs/>
          <w:sz w:val="20"/>
          <w:szCs w:val="20"/>
          <w:lang w:val="de-DE"/>
        </w:rPr>
        <w:t xml:space="preserve">Desserts @ </w:t>
      </w:r>
      <w:r>
        <w:rPr>
          <w:rStyle w:val="None"/>
          <w:b/>
          <w:bCs/>
          <w:sz w:val="20"/>
          <w:szCs w:val="20"/>
        </w:rPr>
        <w:t>£</w:t>
      </w:r>
      <w:proofErr w:type="gramStart"/>
      <w:r>
        <w:rPr>
          <w:rStyle w:val="None"/>
          <w:b/>
          <w:bCs/>
          <w:sz w:val="20"/>
          <w:szCs w:val="20"/>
        </w:rPr>
        <w:t>4  =</w:t>
      </w:r>
      <w:proofErr w:type="gramEnd"/>
      <w:r>
        <w:rPr>
          <w:rStyle w:val="None"/>
          <w:b/>
          <w:bCs/>
          <w:sz w:val="20"/>
          <w:szCs w:val="20"/>
        </w:rPr>
        <w:t xml:space="preserve"> £……</w:t>
      </w:r>
    </w:p>
    <w:p w14:paraId="20D1E663" w14:textId="77777777" w:rsidR="00A426C2" w:rsidRDefault="00000000" w:rsidP="00935D8A">
      <w:pPr>
        <w:pStyle w:val="Body"/>
        <w:spacing w:after="0" w:line="240" w:lineRule="auto"/>
        <w:jc w:val="center"/>
        <w:rPr>
          <w:rStyle w:val="None"/>
          <w:b/>
          <w:bCs/>
          <w:u w:val="single"/>
        </w:rPr>
      </w:pPr>
      <w:r>
        <w:rPr>
          <w:rStyle w:val="None"/>
          <w:b/>
          <w:bCs/>
          <w:u w:val="single"/>
        </w:rPr>
        <w:t>LUNCH AT CHRISTCHURCH SAILING CLUB SUNDAY MARCH 12th</w:t>
      </w:r>
      <w:proofErr w:type="gramStart"/>
      <w:r>
        <w:rPr>
          <w:rStyle w:val="None"/>
          <w:b/>
          <w:bCs/>
          <w:u w:val="single"/>
        </w:rPr>
        <w:t xml:space="preserve"> 2023</w:t>
      </w:r>
      <w:proofErr w:type="gramEnd"/>
      <w:r>
        <w:rPr>
          <w:rStyle w:val="None"/>
          <w:b/>
          <w:bCs/>
          <w:u w:val="single"/>
        </w:rPr>
        <w:t>.</w:t>
      </w:r>
    </w:p>
    <w:p w14:paraId="2F8019EA" w14:textId="77777777" w:rsidR="00A426C2" w:rsidRDefault="00A426C2" w:rsidP="00935D8A">
      <w:pPr>
        <w:pStyle w:val="Body"/>
        <w:spacing w:after="0" w:line="240" w:lineRule="auto"/>
        <w:jc w:val="center"/>
        <w:rPr>
          <w:rStyle w:val="None"/>
          <w:b/>
          <w:bCs/>
          <w:u w:val="single"/>
        </w:rPr>
      </w:pPr>
    </w:p>
    <w:tbl>
      <w:tblPr>
        <w:tblW w:w="10564"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3893"/>
        <w:gridCol w:w="1417"/>
        <w:gridCol w:w="1418"/>
        <w:gridCol w:w="1417"/>
        <w:gridCol w:w="1662"/>
        <w:gridCol w:w="235"/>
        <w:gridCol w:w="261"/>
        <w:gridCol w:w="261"/>
      </w:tblGrid>
      <w:tr w:rsidR="00A426C2" w:rsidRPr="00935D8A" w14:paraId="4C881A69" w14:textId="77777777">
        <w:trPr>
          <w:trHeight w:val="221"/>
          <w:jc w:val="center"/>
        </w:trPr>
        <w:tc>
          <w:tcPr>
            <w:tcW w:w="3893" w:type="dxa"/>
            <w:tcBorders>
              <w:top w:val="nil"/>
              <w:left w:val="nil"/>
              <w:bottom w:val="single" w:sz="4" w:space="0" w:color="000000"/>
              <w:right w:val="nil"/>
            </w:tcBorders>
            <w:shd w:val="clear" w:color="auto" w:fill="auto"/>
            <w:tcMar>
              <w:top w:w="80" w:type="dxa"/>
              <w:left w:w="80" w:type="dxa"/>
              <w:bottom w:w="80" w:type="dxa"/>
              <w:right w:w="80" w:type="dxa"/>
            </w:tcMar>
            <w:vAlign w:val="bottom"/>
          </w:tcPr>
          <w:p w14:paraId="606EF774" w14:textId="77777777" w:rsidR="00A426C2" w:rsidRPr="00935D8A" w:rsidRDefault="00000000" w:rsidP="00935D8A">
            <w:pPr>
              <w:pStyle w:val="Body"/>
              <w:spacing w:after="0"/>
              <w:rPr>
                <w:sz w:val="24"/>
                <w:szCs w:val="24"/>
              </w:rPr>
            </w:pPr>
            <w:r w:rsidRPr="00935D8A">
              <w:rPr>
                <w:rStyle w:val="None"/>
                <w:i/>
                <w:iCs/>
                <w:sz w:val="24"/>
                <w:szCs w:val="24"/>
                <w:u w:val="single"/>
              </w:rPr>
              <w:t>Please tick appropriate boxes</w:t>
            </w:r>
          </w:p>
        </w:tc>
        <w:tc>
          <w:tcPr>
            <w:tcW w:w="1417" w:type="dxa"/>
            <w:tcBorders>
              <w:top w:val="nil"/>
              <w:left w:val="nil"/>
              <w:bottom w:val="single" w:sz="4" w:space="0" w:color="000000"/>
              <w:right w:val="nil"/>
            </w:tcBorders>
            <w:shd w:val="clear" w:color="auto" w:fill="auto"/>
            <w:tcMar>
              <w:top w:w="80" w:type="dxa"/>
              <w:left w:w="80" w:type="dxa"/>
              <w:bottom w:w="80" w:type="dxa"/>
              <w:right w:w="80" w:type="dxa"/>
            </w:tcMar>
            <w:vAlign w:val="bottom"/>
          </w:tcPr>
          <w:p w14:paraId="1C1807FE" w14:textId="77777777" w:rsidR="00A426C2" w:rsidRPr="00935D8A" w:rsidRDefault="00000000">
            <w:pPr>
              <w:pStyle w:val="Body"/>
              <w:spacing w:after="0" w:line="240" w:lineRule="auto"/>
              <w:jc w:val="center"/>
              <w:rPr>
                <w:sz w:val="24"/>
                <w:szCs w:val="24"/>
              </w:rPr>
            </w:pPr>
            <w:r w:rsidRPr="00935D8A">
              <w:rPr>
                <w:rStyle w:val="None"/>
                <w:b/>
                <w:bCs/>
                <w:sz w:val="24"/>
                <w:szCs w:val="24"/>
                <w:u w:val="single"/>
              </w:rPr>
              <w:t>NAME</w:t>
            </w:r>
          </w:p>
        </w:tc>
        <w:tc>
          <w:tcPr>
            <w:tcW w:w="1418" w:type="dxa"/>
            <w:tcBorders>
              <w:top w:val="nil"/>
              <w:left w:val="nil"/>
              <w:bottom w:val="single" w:sz="4" w:space="0" w:color="000000"/>
              <w:right w:val="nil"/>
            </w:tcBorders>
            <w:shd w:val="clear" w:color="auto" w:fill="auto"/>
            <w:tcMar>
              <w:top w:w="80" w:type="dxa"/>
              <w:left w:w="80" w:type="dxa"/>
              <w:bottom w:w="80" w:type="dxa"/>
              <w:right w:w="80" w:type="dxa"/>
            </w:tcMar>
            <w:vAlign w:val="bottom"/>
          </w:tcPr>
          <w:p w14:paraId="60F74F7F" w14:textId="77777777" w:rsidR="00A426C2" w:rsidRPr="00935D8A" w:rsidRDefault="00000000">
            <w:pPr>
              <w:pStyle w:val="Body"/>
              <w:spacing w:after="0" w:line="240" w:lineRule="auto"/>
              <w:jc w:val="center"/>
              <w:rPr>
                <w:sz w:val="24"/>
                <w:szCs w:val="24"/>
              </w:rPr>
            </w:pPr>
            <w:r w:rsidRPr="00935D8A">
              <w:rPr>
                <w:rStyle w:val="None"/>
                <w:b/>
                <w:bCs/>
                <w:sz w:val="24"/>
                <w:szCs w:val="24"/>
                <w:u w:val="single"/>
              </w:rPr>
              <w:t>NAME</w:t>
            </w:r>
          </w:p>
        </w:tc>
        <w:tc>
          <w:tcPr>
            <w:tcW w:w="1417" w:type="dxa"/>
            <w:tcBorders>
              <w:top w:val="nil"/>
              <w:left w:val="nil"/>
              <w:bottom w:val="single" w:sz="4" w:space="0" w:color="000000"/>
              <w:right w:val="nil"/>
            </w:tcBorders>
            <w:shd w:val="clear" w:color="auto" w:fill="auto"/>
            <w:tcMar>
              <w:top w:w="80" w:type="dxa"/>
              <w:left w:w="80" w:type="dxa"/>
              <w:bottom w:w="80" w:type="dxa"/>
              <w:right w:w="80" w:type="dxa"/>
            </w:tcMar>
            <w:vAlign w:val="bottom"/>
          </w:tcPr>
          <w:p w14:paraId="0AB1AC22" w14:textId="77777777" w:rsidR="00A426C2" w:rsidRPr="00935D8A" w:rsidRDefault="00000000">
            <w:pPr>
              <w:pStyle w:val="Body"/>
              <w:spacing w:after="0" w:line="240" w:lineRule="auto"/>
              <w:jc w:val="center"/>
              <w:rPr>
                <w:sz w:val="24"/>
                <w:szCs w:val="24"/>
              </w:rPr>
            </w:pPr>
            <w:r w:rsidRPr="00935D8A">
              <w:rPr>
                <w:rStyle w:val="None"/>
                <w:b/>
                <w:bCs/>
                <w:sz w:val="24"/>
                <w:szCs w:val="24"/>
                <w:u w:val="single"/>
              </w:rPr>
              <w:t>NAME</w:t>
            </w:r>
          </w:p>
        </w:tc>
        <w:tc>
          <w:tcPr>
            <w:tcW w:w="1662" w:type="dxa"/>
            <w:tcBorders>
              <w:top w:val="nil"/>
              <w:left w:val="nil"/>
              <w:bottom w:val="single" w:sz="4" w:space="0" w:color="000000"/>
              <w:right w:val="nil"/>
            </w:tcBorders>
            <w:shd w:val="clear" w:color="auto" w:fill="auto"/>
            <w:tcMar>
              <w:top w:w="80" w:type="dxa"/>
              <w:left w:w="80" w:type="dxa"/>
              <w:bottom w:w="80" w:type="dxa"/>
              <w:right w:w="80" w:type="dxa"/>
            </w:tcMar>
            <w:vAlign w:val="bottom"/>
          </w:tcPr>
          <w:p w14:paraId="5D254487" w14:textId="77777777" w:rsidR="00A426C2" w:rsidRPr="00935D8A" w:rsidRDefault="00000000">
            <w:pPr>
              <w:pStyle w:val="Body"/>
              <w:spacing w:after="0" w:line="240" w:lineRule="auto"/>
              <w:jc w:val="center"/>
              <w:rPr>
                <w:sz w:val="24"/>
                <w:szCs w:val="24"/>
              </w:rPr>
            </w:pPr>
            <w:r w:rsidRPr="00935D8A">
              <w:rPr>
                <w:rStyle w:val="None"/>
                <w:b/>
                <w:bCs/>
                <w:sz w:val="24"/>
                <w:szCs w:val="24"/>
                <w:u w:val="single"/>
              </w:rPr>
              <w:t>NAME</w:t>
            </w:r>
          </w:p>
        </w:tc>
        <w:tc>
          <w:tcPr>
            <w:tcW w:w="235" w:type="dxa"/>
            <w:tcBorders>
              <w:top w:val="nil"/>
              <w:left w:val="nil"/>
              <w:bottom w:val="nil"/>
              <w:right w:val="nil"/>
            </w:tcBorders>
            <w:shd w:val="clear" w:color="auto" w:fill="auto"/>
            <w:tcMar>
              <w:top w:w="80" w:type="dxa"/>
              <w:left w:w="80" w:type="dxa"/>
              <w:bottom w:w="80" w:type="dxa"/>
              <w:right w:w="80" w:type="dxa"/>
            </w:tcMar>
            <w:vAlign w:val="bottom"/>
          </w:tcPr>
          <w:p w14:paraId="79C2E760" w14:textId="77777777" w:rsidR="00A426C2" w:rsidRPr="00935D8A" w:rsidRDefault="00A426C2"/>
        </w:tc>
        <w:tc>
          <w:tcPr>
            <w:tcW w:w="261" w:type="dxa"/>
            <w:tcBorders>
              <w:top w:val="nil"/>
              <w:left w:val="nil"/>
              <w:bottom w:val="nil"/>
              <w:right w:val="nil"/>
            </w:tcBorders>
            <w:shd w:val="clear" w:color="auto" w:fill="auto"/>
            <w:tcMar>
              <w:top w:w="80" w:type="dxa"/>
              <w:left w:w="80" w:type="dxa"/>
              <w:bottom w:w="80" w:type="dxa"/>
              <w:right w:w="80" w:type="dxa"/>
            </w:tcMar>
            <w:vAlign w:val="bottom"/>
          </w:tcPr>
          <w:p w14:paraId="45334323" w14:textId="77777777" w:rsidR="00A426C2" w:rsidRPr="00935D8A" w:rsidRDefault="00A426C2"/>
        </w:tc>
        <w:tc>
          <w:tcPr>
            <w:tcW w:w="261" w:type="dxa"/>
            <w:tcBorders>
              <w:top w:val="nil"/>
              <w:left w:val="nil"/>
              <w:bottom w:val="nil"/>
              <w:right w:val="nil"/>
            </w:tcBorders>
            <w:shd w:val="clear" w:color="auto" w:fill="auto"/>
            <w:tcMar>
              <w:top w:w="80" w:type="dxa"/>
              <w:left w:w="80" w:type="dxa"/>
              <w:bottom w:w="80" w:type="dxa"/>
              <w:right w:w="80" w:type="dxa"/>
            </w:tcMar>
            <w:vAlign w:val="bottom"/>
          </w:tcPr>
          <w:p w14:paraId="5AA379E5" w14:textId="77777777" w:rsidR="00A426C2" w:rsidRPr="00935D8A" w:rsidRDefault="00A426C2"/>
        </w:tc>
      </w:tr>
      <w:tr w:rsidR="00A426C2" w:rsidRPr="00935D8A" w14:paraId="71659CD4" w14:textId="77777777">
        <w:trPr>
          <w:trHeight w:val="283"/>
          <w:jc w:val="center"/>
        </w:trPr>
        <w:tc>
          <w:tcPr>
            <w:tcW w:w="389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1C6A0E48" w14:textId="77777777" w:rsidR="00A426C2" w:rsidRPr="00935D8A" w:rsidRDefault="00000000">
            <w:pPr>
              <w:pStyle w:val="Body"/>
              <w:spacing w:after="0" w:line="240" w:lineRule="auto"/>
              <w:rPr>
                <w:sz w:val="24"/>
                <w:szCs w:val="24"/>
              </w:rPr>
            </w:pPr>
            <w:r w:rsidRPr="00935D8A">
              <w:rPr>
                <w:rStyle w:val="None"/>
                <w:b/>
                <w:bCs/>
                <w:sz w:val="24"/>
                <w:szCs w:val="24"/>
                <w:u w:val="single"/>
              </w:rPr>
              <w:t>LUNCH @ £9</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2BB2955B" w14:textId="77777777" w:rsidR="00A426C2" w:rsidRPr="00935D8A" w:rsidRDefault="00A426C2"/>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7D189C8C" w14:textId="77777777" w:rsidR="00A426C2" w:rsidRPr="00935D8A" w:rsidRDefault="00A426C2"/>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343A948E" w14:textId="77777777" w:rsidR="00A426C2" w:rsidRPr="00935D8A" w:rsidRDefault="00A426C2"/>
        </w:tc>
        <w:tc>
          <w:tcPr>
            <w:tcW w:w="166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4661E26E" w14:textId="77777777" w:rsidR="00A426C2" w:rsidRPr="00935D8A" w:rsidRDefault="00A426C2"/>
        </w:tc>
        <w:tc>
          <w:tcPr>
            <w:tcW w:w="757" w:type="dxa"/>
            <w:gridSpan w:val="3"/>
            <w:tcBorders>
              <w:top w:val="nil"/>
              <w:left w:val="single" w:sz="4" w:space="0" w:color="000000"/>
              <w:bottom w:val="nil"/>
              <w:right w:val="nil"/>
            </w:tcBorders>
            <w:shd w:val="clear" w:color="auto" w:fill="auto"/>
            <w:tcMar>
              <w:top w:w="80" w:type="dxa"/>
              <w:left w:w="80" w:type="dxa"/>
              <w:bottom w:w="80" w:type="dxa"/>
              <w:right w:w="80" w:type="dxa"/>
            </w:tcMar>
          </w:tcPr>
          <w:p w14:paraId="34385D72" w14:textId="77777777" w:rsidR="00A426C2" w:rsidRPr="00935D8A" w:rsidRDefault="00A426C2"/>
        </w:tc>
      </w:tr>
      <w:tr w:rsidR="00A426C2" w:rsidRPr="00935D8A" w14:paraId="443B1FE2" w14:textId="77777777">
        <w:trPr>
          <w:trHeight w:val="283"/>
          <w:jc w:val="center"/>
        </w:trPr>
        <w:tc>
          <w:tcPr>
            <w:tcW w:w="389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623E569E" w14:textId="77777777" w:rsidR="00A426C2" w:rsidRPr="00935D8A" w:rsidRDefault="00000000">
            <w:pPr>
              <w:pStyle w:val="Body"/>
              <w:spacing w:after="0" w:line="240" w:lineRule="auto"/>
              <w:rPr>
                <w:sz w:val="24"/>
                <w:szCs w:val="24"/>
              </w:rPr>
            </w:pPr>
            <w:r w:rsidRPr="00935D8A">
              <w:rPr>
                <w:rStyle w:val="None"/>
                <w:sz w:val="24"/>
                <w:szCs w:val="24"/>
              </w:rPr>
              <w:t>Beef &amp; Ale Pie Chips and Peas</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0C8DD0EE" w14:textId="77777777" w:rsidR="00A426C2" w:rsidRPr="00935D8A" w:rsidRDefault="00A426C2"/>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3794F2A8" w14:textId="77777777" w:rsidR="00A426C2" w:rsidRPr="00935D8A" w:rsidRDefault="00A426C2"/>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682DF9B6" w14:textId="77777777" w:rsidR="00A426C2" w:rsidRPr="00935D8A" w:rsidRDefault="00A426C2"/>
        </w:tc>
        <w:tc>
          <w:tcPr>
            <w:tcW w:w="166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46D19D6C" w14:textId="77777777" w:rsidR="00A426C2" w:rsidRPr="00935D8A" w:rsidRDefault="00A426C2"/>
        </w:tc>
        <w:tc>
          <w:tcPr>
            <w:tcW w:w="757" w:type="dxa"/>
            <w:gridSpan w:val="3"/>
            <w:tcBorders>
              <w:top w:val="nil"/>
              <w:left w:val="single" w:sz="4" w:space="0" w:color="000000"/>
              <w:bottom w:val="nil"/>
              <w:right w:val="nil"/>
            </w:tcBorders>
            <w:shd w:val="clear" w:color="auto" w:fill="auto"/>
            <w:tcMar>
              <w:top w:w="80" w:type="dxa"/>
              <w:left w:w="80" w:type="dxa"/>
              <w:bottom w:w="80" w:type="dxa"/>
              <w:right w:w="80" w:type="dxa"/>
            </w:tcMar>
          </w:tcPr>
          <w:p w14:paraId="72911E0F" w14:textId="77777777" w:rsidR="00A426C2" w:rsidRPr="00935D8A" w:rsidRDefault="00A426C2"/>
        </w:tc>
      </w:tr>
      <w:tr w:rsidR="00A426C2" w:rsidRPr="00935D8A" w14:paraId="285B4A56" w14:textId="77777777">
        <w:trPr>
          <w:trHeight w:val="283"/>
          <w:jc w:val="center"/>
        </w:trPr>
        <w:tc>
          <w:tcPr>
            <w:tcW w:w="389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2B42F373" w14:textId="77777777" w:rsidR="00A426C2" w:rsidRPr="00935D8A" w:rsidRDefault="00000000">
            <w:pPr>
              <w:pStyle w:val="Body"/>
              <w:spacing w:after="0" w:line="240" w:lineRule="auto"/>
              <w:rPr>
                <w:sz w:val="24"/>
                <w:szCs w:val="24"/>
              </w:rPr>
            </w:pPr>
            <w:r w:rsidRPr="00935D8A">
              <w:rPr>
                <w:rStyle w:val="None"/>
                <w:sz w:val="24"/>
                <w:szCs w:val="24"/>
              </w:rPr>
              <w:t>Breaded Scampi Chips and Peas</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42824E28" w14:textId="77777777" w:rsidR="00A426C2" w:rsidRPr="00935D8A" w:rsidRDefault="00A426C2"/>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1BFD2408" w14:textId="77777777" w:rsidR="00A426C2" w:rsidRPr="00935D8A" w:rsidRDefault="00A426C2"/>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595C1608" w14:textId="77777777" w:rsidR="00A426C2" w:rsidRPr="00935D8A" w:rsidRDefault="00A426C2"/>
        </w:tc>
        <w:tc>
          <w:tcPr>
            <w:tcW w:w="166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3CC6038D" w14:textId="77777777" w:rsidR="00A426C2" w:rsidRPr="00935D8A" w:rsidRDefault="00A426C2"/>
        </w:tc>
        <w:tc>
          <w:tcPr>
            <w:tcW w:w="757" w:type="dxa"/>
            <w:gridSpan w:val="3"/>
            <w:tcBorders>
              <w:top w:val="nil"/>
              <w:left w:val="single" w:sz="4" w:space="0" w:color="000000"/>
              <w:bottom w:val="nil"/>
              <w:right w:val="nil"/>
            </w:tcBorders>
            <w:shd w:val="clear" w:color="auto" w:fill="auto"/>
            <w:tcMar>
              <w:top w:w="80" w:type="dxa"/>
              <w:left w:w="80" w:type="dxa"/>
              <w:bottom w:w="80" w:type="dxa"/>
              <w:right w:w="80" w:type="dxa"/>
            </w:tcMar>
          </w:tcPr>
          <w:p w14:paraId="13831F7A" w14:textId="77777777" w:rsidR="00A426C2" w:rsidRPr="00935D8A" w:rsidRDefault="00A426C2"/>
        </w:tc>
      </w:tr>
      <w:tr w:rsidR="00A426C2" w:rsidRPr="00935D8A" w14:paraId="0B3B4E4D" w14:textId="77777777">
        <w:trPr>
          <w:trHeight w:val="283"/>
          <w:jc w:val="center"/>
        </w:trPr>
        <w:tc>
          <w:tcPr>
            <w:tcW w:w="389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513F95DD" w14:textId="77777777" w:rsidR="00A426C2" w:rsidRPr="00935D8A" w:rsidRDefault="00000000">
            <w:pPr>
              <w:pStyle w:val="Body"/>
              <w:spacing w:after="0" w:line="240" w:lineRule="auto"/>
              <w:rPr>
                <w:sz w:val="24"/>
                <w:szCs w:val="24"/>
              </w:rPr>
            </w:pPr>
            <w:r w:rsidRPr="00935D8A">
              <w:rPr>
                <w:rStyle w:val="None"/>
                <w:sz w:val="24"/>
                <w:szCs w:val="24"/>
              </w:rPr>
              <w:t>Vegetarian Tart Salad Garnish &amp; Chips</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0F652A36" w14:textId="77777777" w:rsidR="00A426C2" w:rsidRPr="00935D8A" w:rsidRDefault="00A426C2"/>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371114D0" w14:textId="77777777" w:rsidR="00A426C2" w:rsidRPr="00935D8A" w:rsidRDefault="00A426C2"/>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25583612" w14:textId="77777777" w:rsidR="00A426C2" w:rsidRPr="00935D8A" w:rsidRDefault="00A426C2"/>
        </w:tc>
        <w:tc>
          <w:tcPr>
            <w:tcW w:w="166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441F2775" w14:textId="77777777" w:rsidR="00A426C2" w:rsidRPr="00935D8A" w:rsidRDefault="00A426C2"/>
        </w:tc>
        <w:tc>
          <w:tcPr>
            <w:tcW w:w="757" w:type="dxa"/>
            <w:gridSpan w:val="3"/>
            <w:tcBorders>
              <w:top w:val="nil"/>
              <w:left w:val="single" w:sz="4" w:space="0" w:color="000000"/>
              <w:bottom w:val="nil"/>
              <w:right w:val="nil"/>
            </w:tcBorders>
            <w:shd w:val="clear" w:color="auto" w:fill="auto"/>
            <w:tcMar>
              <w:top w:w="80" w:type="dxa"/>
              <w:left w:w="80" w:type="dxa"/>
              <w:bottom w:w="80" w:type="dxa"/>
              <w:right w:w="80" w:type="dxa"/>
            </w:tcMar>
          </w:tcPr>
          <w:p w14:paraId="7A3981F3" w14:textId="77777777" w:rsidR="00A426C2" w:rsidRPr="00935D8A" w:rsidRDefault="00A426C2"/>
        </w:tc>
      </w:tr>
      <w:tr w:rsidR="00A426C2" w:rsidRPr="00935D8A" w14:paraId="3359A68C" w14:textId="77777777">
        <w:trPr>
          <w:trHeight w:val="283"/>
          <w:jc w:val="center"/>
        </w:trPr>
        <w:tc>
          <w:tcPr>
            <w:tcW w:w="389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7D379FBC" w14:textId="77777777" w:rsidR="00A426C2" w:rsidRPr="00935D8A" w:rsidRDefault="00000000">
            <w:pPr>
              <w:pStyle w:val="Body"/>
              <w:spacing w:after="0" w:line="240" w:lineRule="auto"/>
              <w:rPr>
                <w:sz w:val="24"/>
                <w:szCs w:val="24"/>
                <w:u w:val="single"/>
              </w:rPr>
            </w:pPr>
            <w:r w:rsidRPr="00935D8A">
              <w:rPr>
                <w:rStyle w:val="None"/>
                <w:b/>
                <w:bCs/>
                <w:sz w:val="24"/>
                <w:szCs w:val="24"/>
                <w:u w:val="single"/>
              </w:rPr>
              <w:t>DESSERT @ £4</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59F7DF3D" w14:textId="77777777" w:rsidR="00A426C2" w:rsidRPr="00935D8A" w:rsidRDefault="00000000">
            <w:pPr>
              <w:pStyle w:val="Body"/>
              <w:spacing w:after="0" w:line="240" w:lineRule="auto"/>
              <w:rPr>
                <w:sz w:val="24"/>
                <w:szCs w:val="24"/>
              </w:rPr>
            </w:pPr>
            <w:r w:rsidRPr="00935D8A">
              <w:rPr>
                <w:rStyle w:val="None"/>
                <w:sz w:val="24"/>
                <w:szCs w:val="24"/>
              </w:rPr>
              <w:t> </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153C0F63" w14:textId="77777777" w:rsidR="00A426C2" w:rsidRPr="00935D8A" w:rsidRDefault="00000000">
            <w:pPr>
              <w:pStyle w:val="Body"/>
              <w:spacing w:after="0" w:line="240" w:lineRule="auto"/>
              <w:rPr>
                <w:sz w:val="24"/>
                <w:szCs w:val="24"/>
              </w:rPr>
            </w:pPr>
            <w:r w:rsidRPr="00935D8A">
              <w:rPr>
                <w:rStyle w:val="None"/>
                <w:sz w:val="24"/>
                <w:szCs w:val="24"/>
              </w:rPr>
              <w:t> </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3C2715D8" w14:textId="77777777" w:rsidR="00A426C2" w:rsidRPr="00935D8A" w:rsidRDefault="00000000">
            <w:pPr>
              <w:pStyle w:val="Body"/>
              <w:spacing w:after="0" w:line="240" w:lineRule="auto"/>
              <w:rPr>
                <w:sz w:val="24"/>
                <w:szCs w:val="24"/>
              </w:rPr>
            </w:pPr>
            <w:r w:rsidRPr="00935D8A">
              <w:rPr>
                <w:rStyle w:val="None"/>
                <w:sz w:val="24"/>
                <w:szCs w:val="24"/>
              </w:rPr>
              <w:t> </w:t>
            </w:r>
          </w:p>
        </w:tc>
        <w:tc>
          <w:tcPr>
            <w:tcW w:w="166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427DC0E2" w14:textId="77777777" w:rsidR="00A426C2" w:rsidRPr="00935D8A" w:rsidRDefault="00000000">
            <w:pPr>
              <w:pStyle w:val="Body"/>
              <w:spacing w:after="0" w:line="240" w:lineRule="auto"/>
              <w:rPr>
                <w:sz w:val="24"/>
                <w:szCs w:val="24"/>
              </w:rPr>
            </w:pPr>
            <w:r w:rsidRPr="00935D8A">
              <w:rPr>
                <w:rStyle w:val="None"/>
                <w:sz w:val="24"/>
                <w:szCs w:val="24"/>
              </w:rPr>
              <w:t> </w:t>
            </w:r>
          </w:p>
        </w:tc>
        <w:tc>
          <w:tcPr>
            <w:tcW w:w="757" w:type="dxa"/>
            <w:gridSpan w:val="3"/>
            <w:tcBorders>
              <w:top w:val="nil"/>
              <w:left w:val="single" w:sz="4" w:space="0" w:color="000000"/>
              <w:bottom w:val="nil"/>
              <w:right w:val="nil"/>
            </w:tcBorders>
            <w:shd w:val="clear" w:color="auto" w:fill="auto"/>
            <w:tcMar>
              <w:top w:w="80" w:type="dxa"/>
              <w:left w:w="80" w:type="dxa"/>
              <w:bottom w:w="80" w:type="dxa"/>
              <w:right w:w="80" w:type="dxa"/>
            </w:tcMar>
          </w:tcPr>
          <w:p w14:paraId="6D5D6787" w14:textId="77777777" w:rsidR="00A426C2" w:rsidRPr="00935D8A" w:rsidRDefault="00A426C2"/>
        </w:tc>
      </w:tr>
      <w:tr w:rsidR="00A426C2" w:rsidRPr="00935D8A" w14:paraId="186BB56C" w14:textId="77777777">
        <w:trPr>
          <w:trHeight w:val="283"/>
          <w:jc w:val="center"/>
        </w:trPr>
        <w:tc>
          <w:tcPr>
            <w:tcW w:w="389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1157101F" w14:textId="77777777" w:rsidR="00A426C2" w:rsidRPr="00935D8A" w:rsidRDefault="00000000">
            <w:pPr>
              <w:pStyle w:val="Body"/>
              <w:spacing w:after="0" w:line="240" w:lineRule="auto"/>
              <w:rPr>
                <w:sz w:val="24"/>
                <w:szCs w:val="24"/>
              </w:rPr>
            </w:pPr>
            <w:r w:rsidRPr="00935D8A">
              <w:rPr>
                <w:rStyle w:val="None"/>
                <w:sz w:val="24"/>
                <w:szCs w:val="24"/>
              </w:rPr>
              <w:t>Apple Crumble and Custard</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54121EC5" w14:textId="77777777" w:rsidR="00A426C2" w:rsidRPr="00935D8A" w:rsidRDefault="00000000">
            <w:pPr>
              <w:pStyle w:val="Body"/>
              <w:spacing w:after="0" w:line="240" w:lineRule="auto"/>
              <w:rPr>
                <w:sz w:val="24"/>
                <w:szCs w:val="24"/>
              </w:rPr>
            </w:pPr>
            <w:r w:rsidRPr="00935D8A">
              <w:rPr>
                <w:rStyle w:val="None"/>
                <w:sz w:val="24"/>
                <w:szCs w:val="24"/>
              </w:rPr>
              <w:t> </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56335D88" w14:textId="77777777" w:rsidR="00A426C2" w:rsidRPr="00935D8A" w:rsidRDefault="00000000">
            <w:pPr>
              <w:pStyle w:val="Body"/>
              <w:spacing w:after="0" w:line="240" w:lineRule="auto"/>
              <w:rPr>
                <w:sz w:val="24"/>
                <w:szCs w:val="24"/>
              </w:rPr>
            </w:pPr>
            <w:r w:rsidRPr="00935D8A">
              <w:rPr>
                <w:rStyle w:val="None"/>
                <w:sz w:val="24"/>
                <w:szCs w:val="24"/>
              </w:rPr>
              <w:t> </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0B980ED0" w14:textId="77777777" w:rsidR="00A426C2" w:rsidRPr="00935D8A" w:rsidRDefault="00000000">
            <w:pPr>
              <w:pStyle w:val="Body"/>
              <w:spacing w:after="0" w:line="240" w:lineRule="auto"/>
              <w:rPr>
                <w:sz w:val="24"/>
                <w:szCs w:val="24"/>
              </w:rPr>
            </w:pPr>
            <w:r w:rsidRPr="00935D8A">
              <w:rPr>
                <w:rStyle w:val="None"/>
                <w:sz w:val="24"/>
                <w:szCs w:val="24"/>
              </w:rPr>
              <w:t> </w:t>
            </w:r>
          </w:p>
        </w:tc>
        <w:tc>
          <w:tcPr>
            <w:tcW w:w="166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637D0452" w14:textId="77777777" w:rsidR="00A426C2" w:rsidRPr="00935D8A" w:rsidRDefault="00000000">
            <w:pPr>
              <w:pStyle w:val="Body"/>
              <w:spacing w:after="0" w:line="240" w:lineRule="auto"/>
              <w:rPr>
                <w:sz w:val="24"/>
                <w:szCs w:val="24"/>
              </w:rPr>
            </w:pPr>
            <w:r w:rsidRPr="00935D8A">
              <w:rPr>
                <w:rStyle w:val="None"/>
                <w:sz w:val="24"/>
                <w:szCs w:val="24"/>
              </w:rPr>
              <w:t> </w:t>
            </w:r>
          </w:p>
        </w:tc>
        <w:tc>
          <w:tcPr>
            <w:tcW w:w="757" w:type="dxa"/>
            <w:gridSpan w:val="3"/>
            <w:tcBorders>
              <w:top w:val="nil"/>
              <w:left w:val="single" w:sz="4" w:space="0" w:color="000000"/>
              <w:bottom w:val="nil"/>
              <w:right w:val="nil"/>
            </w:tcBorders>
            <w:shd w:val="clear" w:color="auto" w:fill="auto"/>
            <w:tcMar>
              <w:top w:w="80" w:type="dxa"/>
              <w:left w:w="80" w:type="dxa"/>
              <w:bottom w:w="80" w:type="dxa"/>
              <w:right w:w="80" w:type="dxa"/>
            </w:tcMar>
          </w:tcPr>
          <w:p w14:paraId="4E1BB7EC" w14:textId="77777777" w:rsidR="00A426C2" w:rsidRPr="00935D8A" w:rsidRDefault="00A426C2"/>
        </w:tc>
      </w:tr>
    </w:tbl>
    <w:p w14:paraId="771BBE28" w14:textId="77777777" w:rsidR="00A426C2" w:rsidRDefault="00A426C2">
      <w:pPr>
        <w:pStyle w:val="Body"/>
        <w:widowControl w:val="0"/>
        <w:spacing w:after="0" w:line="240" w:lineRule="auto"/>
        <w:jc w:val="center"/>
        <w:rPr>
          <w:rStyle w:val="None"/>
          <w:b/>
          <w:bCs/>
          <w:u w:val="single"/>
        </w:rPr>
      </w:pPr>
    </w:p>
    <w:p w14:paraId="7E5B0122" w14:textId="77777777" w:rsidR="00A426C2" w:rsidRDefault="00A426C2">
      <w:pPr>
        <w:pStyle w:val="Body"/>
        <w:spacing w:after="0"/>
        <w:rPr>
          <w:rStyle w:val="None"/>
          <w:b/>
          <w:bCs/>
          <w:sz w:val="20"/>
          <w:szCs w:val="20"/>
        </w:rPr>
      </w:pPr>
    </w:p>
    <w:p w14:paraId="04477841" w14:textId="77777777" w:rsidR="00A426C2" w:rsidRDefault="00000000">
      <w:pPr>
        <w:pStyle w:val="Body"/>
        <w:spacing w:after="0"/>
        <w:rPr>
          <w:rStyle w:val="None"/>
          <w:b/>
          <w:bCs/>
          <w:sz w:val="20"/>
          <w:szCs w:val="20"/>
          <w:u w:val="single"/>
        </w:rPr>
      </w:pPr>
      <w:r>
        <w:rPr>
          <w:rStyle w:val="None"/>
          <w:b/>
          <w:bCs/>
          <w:sz w:val="20"/>
          <w:szCs w:val="20"/>
        </w:rPr>
        <w:t>I enclose a cheque to the value of £……</w:t>
      </w:r>
      <w:proofErr w:type="gramStart"/>
      <w:r>
        <w:rPr>
          <w:rStyle w:val="None"/>
          <w:b/>
          <w:bCs/>
          <w:sz w:val="20"/>
          <w:szCs w:val="20"/>
        </w:rPr>
        <w:t>…..</w:t>
      </w:r>
      <w:proofErr w:type="gramEnd"/>
      <w:r>
        <w:rPr>
          <w:rStyle w:val="None"/>
          <w:b/>
          <w:bCs/>
          <w:sz w:val="20"/>
          <w:szCs w:val="20"/>
        </w:rPr>
        <w:t xml:space="preserve"> made payable to the </w:t>
      </w:r>
      <w:r>
        <w:rPr>
          <w:rStyle w:val="None"/>
          <w:b/>
          <w:bCs/>
          <w:sz w:val="20"/>
          <w:szCs w:val="20"/>
          <w:u w:val="single"/>
        </w:rPr>
        <w:t xml:space="preserve">COASTAL CRUISING ASSOCIATION and a S.A.E. </w:t>
      </w:r>
    </w:p>
    <w:p w14:paraId="7095734C" w14:textId="5EF1EE31" w:rsidR="00A426C2" w:rsidRPr="009275F2" w:rsidRDefault="00000000" w:rsidP="009275F2">
      <w:pPr>
        <w:pStyle w:val="Body"/>
        <w:spacing w:after="0"/>
        <w:jc w:val="center"/>
        <w:rPr>
          <w:rStyle w:val="None"/>
          <w:b/>
          <w:bCs/>
          <w:sz w:val="20"/>
          <w:szCs w:val="20"/>
          <w:u w:val="single"/>
        </w:rPr>
      </w:pPr>
      <w:r>
        <w:rPr>
          <w:rStyle w:val="None"/>
          <w:b/>
          <w:bCs/>
          <w:sz w:val="20"/>
          <w:szCs w:val="20"/>
          <w:u w:val="single"/>
          <w:lang w:val="de-DE"/>
        </w:rPr>
        <w:t xml:space="preserve">PLEASE SEND TO : </w:t>
      </w:r>
      <w:r w:rsidR="009275F2">
        <w:rPr>
          <w:rStyle w:val="None"/>
          <w:b/>
          <w:bCs/>
          <w:sz w:val="20"/>
          <w:szCs w:val="20"/>
          <w:u w:val="single"/>
          <w:lang w:val="de-DE"/>
        </w:rPr>
        <w:t xml:space="preserve">CCA </w:t>
      </w:r>
      <w:r>
        <w:rPr>
          <w:rStyle w:val="None"/>
          <w:b/>
          <w:bCs/>
          <w:sz w:val="20"/>
          <w:szCs w:val="20"/>
          <w:u w:val="single"/>
          <w:lang w:val="de-DE"/>
        </w:rPr>
        <w:t>CRUISES, 11 UPLANDS ROAD, BOURNEMOUTH BH8 9SR</w:t>
      </w:r>
      <w:bookmarkEnd w:id="0"/>
    </w:p>
    <w:p w14:paraId="19A20331" w14:textId="25D82676" w:rsidR="00A426C2" w:rsidRDefault="009275F2" w:rsidP="00971877">
      <w:pPr>
        <w:pStyle w:val="Body"/>
        <w:shd w:val="clear" w:color="auto" w:fill="FFFFFF"/>
        <w:spacing w:before="120" w:after="0" w:line="240" w:lineRule="auto"/>
        <w:jc w:val="center"/>
        <w:rPr>
          <w:rStyle w:val="None"/>
          <w:b/>
          <w:bCs/>
          <w:sz w:val="24"/>
          <w:szCs w:val="24"/>
          <w:u w:val="single"/>
        </w:rPr>
      </w:pPr>
      <w:r>
        <w:rPr>
          <w:rStyle w:val="None"/>
          <w:b/>
          <w:bCs/>
          <w:sz w:val="24"/>
          <w:szCs w:val="24"/>
          <w:u w:val="single"/>
        </w:rPr>
        <w:lastRenderedPageBreak/>
        <w:t>Courtesy of the MEMORIES OF THE JURASSIC COA</w:t>
      </w:r>
      <w:r w:rsidR="00971877">
        <w:rPr>
          <w:rStyle w:val="None"/>
          <w:b/>
          <w:bCs/>
          <w:sz w:val="24"/>
          <w:szCs w:val="24"/>
          <w:u w:val="single"/>
        </w:rPr>
        <w:t xml:space="preserve">ST </w:t>
      </w:r>
      <w:r>
        <w:rPr>
          <w:rStyle w:val="None"/>
          <w:b/>
          <w:bCs/>
          <w:sz w:val="24"/>
          <w:szCs w:val="24"/>
          <w:u w:val="single"/>
        </w:rPr>
        <w:t>group</w:t>
      </w:r>
    </w:p>
    <w:p w14:paraId="77613156" w14:textId="77777777" w:rsidR="00A426C2" w:rsidRDefault="00A426C2">
      <w:pPr>
        <w:pStyle w:val="Body"/>
        <w:shd w:val="clear" w:color="auto" w:fill="FFFFFF"/>
        <w:spacing w:after="0" w:line="240" w:lineRule="auto"/>
        <w:jc w:val="center"/>
        <w:rPr>
          <w:rStyle w:val="None"/>
          <w:b/>
          <w:bCs/>
          <w:sz w:val="24"/>
          <w:szCs w:val="24"/>
          <w:u w:val="single"/>
        </w:rPr>
      </w:pPr>
    </w:p>
    <w:p w14:paraId="66AE9578" w14:textId="77777777" w:rsidR="00A426C2" w:rsidRDefault="00000000">
      <w:pPr>
        <w:pStyle w:val="Body"/>
        <w:shd w:val="clear" w:color="auto" w:fill="FFFFFF"/>
        <w:spacing w:after="0" w:line="240" w:lineRule="auto"/>
        <w:jc w:val="center"/>
        <w:rPr>
          <w:rStyle w:val="None"/>
          <w:b/>
          <w:bCs/>
          <w:sz w:val="24"/>
          <w:szCs w:val="24"/>
          <w:u w:val="single"/>
        </w:rPr>
      </w:pPr>
      <w:r>
        <w:rPr>
          <w:rStyle w:val="None"/>
          <w:b/>
          <w:bCs/>
          <w:noProof/>
          <w:sz w:val="24"/>
          <w:szCs w:val="24"/>
          <w:u w:val="single"/>
        </w:rPr>
        <w:drawing>
          <wp:inline distT="0" distB="0" distL="0" distR="0" wp14:anchorId="236C2279" wp14:editId="06734DC8">
            <wp:extent cx="6224271" cy="4149513"/>
            <wp:effectExtent l="0" t="0" r="0" b="0"/>
            <wp:docPr id="1073741865" name="officeArt object" descr="Picture 41"/>
            <wp:cNvGraphicFramePr/>
            <a:graphic xmlns:a="http://schemas.openxmlformats.org/drawingml/2006/main">
              <a:graphicData uri="http://schemas.openxmlformats.org/drawingml/2006/picture">
                <pic:pic xmlns:pic="http://schemas.openxmlformats.org/drawingml/2006/picture">
                  <pic:nvPicPr>
                    <pic:cNvPr id="1073741865" name="Picture 41" descr="Picture 41"/>
                    <pic:cNvPicPr>
                      <a:picLocks noChangeAspect="1"/>
                    </pic:cNvPicPr>
                  </pic:nvPicPr>
                  <pic:blipFill>
                    <a:blip r:embed="rId49"/>
                    <a:stretch>
                      <a:fillRect/>
                    </a:stretch>
                  </pic:blipFill>
                  <pic:spPr>
                    <a:xfrm>
                      <a:off x="0" y="0"/>
                      <a:ext cx="6224271" cy="4149513"/>
                    </a:xfrm>
                    <a:prstGeom prst="rect">
                      <a:avLst/>
                    </a:prstGeom>
                    <a:ln w="12700" cap="flat">
                      <a:noFill/>
                      <a:miter lim="400000"/>
                    </a:ln>
                    <a:effectLst/>
                  </pic:spPr>
                </pic:pic>
              </a:graphicData>
            </a:graphic>
          </wp:inline>
        </w:drawing>
      </w:r>
    </w:p>
    <w:p w14:paraId="52A905B8" w14:textId="77777777" w:rsidR="00A426C2" w:rsidRDefault="00A426C2">
      <w:pPr>
        <w:pStyle w:val="Body"/>
        <w:shd w:val="clear" w:color="auto" w:fill="FFFFFF"/>
        <w:spacing w:after="0" w:line="240" w:lineRule="auto"/>
        <w:jc w:val="center"/>
        <w:rPr>
          <w:rStyle w:val="None"/>
          <w:b/>
          <w:bCs/>
          <w:sz w:val="24"/>
          <w:szCs w:val="24"/>
          <w:u w:val="single"/>
        </w:rPr>
      </w:pPr>
    </w:p>
    <w:p w14:paraId="394D379D" w14:textId="77777777" w:rsidR="00A426C2" w:rsidRDefault="00000000">
      <w:pPr>
        <w:pStyle w:val="Body"/>
        <w:shd w:val="clear" w:color="auto" w:fill="FFFFFF"/>
        <w:spacing w:after="0" w:line="240" w:lineRule="auto"/>
        <w:jc w:val="both"/>
        <w:rPr>
          <w:rStyle w:val="None"/>
          <w:color w:val="050505"/>
          <w:u w:color="050505"/>
        </w:rPr>
      </w:pPr>
      <w:r>
        <w:rPr>
          <w:rStyle w:val="None"/>
          <w:color w:val="050505"/>
          <w:u w:color="050505"/>
        </w:rPr>
        <w:t>The continents of Africa and Europe were critical in shaping the Jurassic Coast during the Alpine Orogeny, which occurred approximately 6 million years ago, when mountain ranges including the Alps, Atlas and the Pyrenees were formed.</w:t>
      </w:r>
    </w:p>
    <w:p w14:paraId="625B5EB8" w14:textId="77777777" w:rsidR="00A426C2" w:rsidRDefault="00000000">
      <w:pPr>
        <w:pStyle w:val="Body"/>
        <w:shd w:val="clear" w:color="auto" w:fill="FFFFFF"/>
        <w:spacing w:after="0" w:line="240" w:lineRule="auto"/>
        <w:jc w:val="both"/>
        <w:rPr>
          <w:rStyle w:val="None"/>
          <w:color w:val="050505"/>
          <w:u w:color="050505"/>
        </w:rPr>
      </w:pPr>
      <w:r>
        <w:rPr>
          <w:rStyle w:val="None"/>
          <w:color w:val="050505"/>
          <w:u w:color="050505"/>
        </w:rPr>
        <w:t xml:space="preserve">The uplift and folding of the rocks, which are evident along the Jurassic Coast, can be seen at Man o' War Bay and </w:t>
      </w:r>
      <w:proofErr w:type="spellStart"/>
      <w:r>
        <w:rPr>
          <w:rStyle w:val="None"/>
          <w:color w:val="050505"/>
          <w:u w:color="050505"/>
        </w:rPr>
        <w:t>Durdle</w:t>
      </w:r>
      <w:proofErr w:type="spellEnd"/>
      <w:r>
        <w:rPr>
          <w:rStyle w:val="None"/>
          <w:color w:val="050505"/>
          <w:u w:color="050505"/>
        </w:rPr>
        <w:t xml:space="preserve"> Door but the most dramatic example of folded, limestone strata is here, at the Stair Hole in </w:t>
      </w:r>
      <w:proofErr w:type="spellStart"/>
      <w:r>
        <w:rPr>
          <w:rStyle w:val="None"/>
          <w:color w:val="050505"/>
          <w:u w:color="050505"/>
        </w:rPr>
        <w:t>Lulworth</w:t>
      </w:r>
      <w:proofErr w:type="spellEnd"/>
      <w:r>
        <w:rPr>
          <w:rStyle w:val="None"/>
          <w:color w:val="050505"/>
          <w:u w:color="050505"/>
        </w:rPr>
        <w:t>, Dorset. Photo: Ian West</w:t>
      </w:r>
    </w:p>
    <w:p w14:paraId="4CF7C798" w14:textId="77777777" w:rsidR="00A426C2" w:rsidRDefault="00000000">
      <w:pPr>
        <w:pStyle w:val="Body"/>
        <w:shd w:val="clear" w:color="auto" w:fill="FFFFFF"/>
        <w:spacing w:after="0" w:line="240" w:lineRule="auto"/>
        <w:jc w:val="both"/>
        <w:rPr>
          <w:rStyle w:val="None"/>
          <w:color w:val="050505"/>
          <w:u w:color="050505"/>
        </w:rPr>
      </w:pPr>
      <w:r>
        <w:rPr>
          <w:rStyle w:val="None"/>
          <w:color w:val="002060"/>
          <w:u w:color="002060"/>
        </w:rPr>
        <w:t xml:space="preserve">The Trust has developed a vast collection of, mainly, nautical memorabilia and ephemera. We are always seeking new and historically valuable material. Donations are always </w:t>
      </w:r>
      <w:proofErr w:type="gramStart"/>
      <w:r>
        <w:rPr>
          <w:rStyle w:val="None"/>
          <w:color w:val="002060"/>
          <w:u w:color="002060"/>
        </w:rPr>
        <w:t>welcome</w:t>
      </w:r>
      <w:proofErr w:type="gramEnd"/>
      <w:r>
        <w:rPr>
          <w:rStyle w:val="None"/>
          <w:color w:val="002060"/>
          <w:u w:color="002060"/>
        </w:rPr>
        <w:t xml:space="preserve"> and, in the case of images, we can scan and retain copies in the cases of </w:t>
      </w:r>
      <w:r>
        <w:rPr>
          <w:rStyle w:val="None"/>
          <w:color w:val="002060"/>
          <w:u w:color="002060"/>
          <w:rtl/>
        </w:rPr>
        <w:t>‘</w:t>
      </w:r>
      <w:r>
        <w:rPr>
          <w:rStyle w:val="None"/>
          <w:color w:val="002060"/>
          <w:u w:color="002060"/>
        </w:rPr>
        <w:t>loaned</w:t>
      </w:r>
      <w:r>
        <w:rPr>
          <w:rStyle w:val="None"/>
          <w:color w:val="002060"/>
          <w:u w:color="002060"/>
          <w:rtl/>
        </w:rPr>
        <w:t xml:space="preserve">’ </w:t>
      </w:r>
      <w:r>
        <w:rPr>
          <w:rStyle w:val="None"/>
          <w:color w:val="002060"/>
          <w:u w:color="002060"/>
        </w:rPr>
        <w:t xml:space="preserve">material. We have a small and dedicated </w:t>
      </w:r>
      <w:proofErr w:type="gramStart"/>
      <w:r>
        <w:rPr>
          <w:rStyle w:val="None"/>
          <w:color w:val="002060"/>
          <w:u w:color="002060"/>
        </w:rPr>
        <w:t>team</w:t>
      </w:r>
      <w:proofErr w:type="gramEnd"/>
      <w:r>
        <w:rPr>
          <w:rStyle w:val="None"/>
          <w:color w:val="002060"/>
          <w:u w:color="002060"/>
        </w:rPr>
        <w:t xml:space="preserve"> and we are always seeking fresh blood in the form of volunteers. If you are interested, please get in </w:t>
      </w:r>
      <w:proofErr w:type="gramStart"/>
      <w:r>
        <w:rPr>
          <w:rStyle w:val="None"/>
          <w:color w:val="002060"/>
          <w:u w:color="002060"/>
        </w:rPr>
        <w:t>touch</w:t>
      </w:r>
      <w:proofErr w:type="gramEnd"/>
      <w:r>
        <w:rPr>
          <w:rStyle w:val="None"/>
          <w:color w:val="002060"/>
          <w:u w:color="002060"/>
        </w:rPr>
        <w:t xml:space="preserve"> or just come along one Thursday morning (from 10.00) to our headquarters on the first floor of Canford Cliffs library. Call 07718934425 or e-mail </w:t>
      </w:r>
      <w:proofErr w:type="gramStart"/>
      <w:r>
        <w:rPr>
          <w:rStyle w:val="None"/>
          <w:color w:val="002060"/>
          <w:u w:color="002060"/>
        </w:rPr>
        <w:t>to :</w:t>
      </w:r>
      <w:proofErr w:type="gramEnd"/>
      <w:r>
        <w:rPr>
          <w:rStyle w:val="None"/>
          <w:color w:val="002060"/>
          <w:u w:color="002060"/>
        </w:rPr>
        <w:t xml:space="preserve"> </w:t>
      </w:r>
      <w:r>
        <w:rPr>
          <w:rStyle w:val="Link"/>
          <w:lang w:val="it-IT"/>
        </w:rPr>
        <w:t>poolemaritimetrust@aol.com</w:t>
      </w:r>
      <w:r>
        <w:rPr>
          <w:rStyle w:val="None"/>
          <w:color w:val="002060"/>
          <w:u w:color="002060"/>
        </w:rPr>
        <w:t>.</w:t>
      </w:r>
    </w:p>
    <w:p w14:paraId="01D986FE" w14:textId="2EC0BBEA" w:rsidR="00A426C2" w:rsidRPr="009275F2" w:rsidRDefault="00000000" w:rsidP="009275F2">
      <w:pPr>
        <w:pStyle w:val="Body"/>
        <w:spacing w:after="160" w:line="259" w:lineRule="auto"/>
        <w:jc w:val="both"/>
        <w:rPr>
          <w:rStyle w:val="None"/>
          <w:color w:val="002060"/>
          <w:u w:color="002060"/>
        </w:rPr>
      </w:pPr>
      <w:r>
        <w:rPr>
          <w:rStyle w:val="None"/>
          <w:color w:val="002060"/>
          <w:u w:color="002060"/>
        </w:rPr>
        <w:t xml:space="preserve">I appeal to any reader who has a historical story or information relating to Maritime matters, to let the Trust know, and allow us to record the information before it is lost. If, ever, anything we print is inaccurate, or can be added to, please let us </w:t>
      </w:r>
      <w:proofErr w:type="gramStart"/>
      <w:r>
        <w:rPr>
          <w:rStyle w:val="None"/>
          <w:color w:val="002060"/>
          <w:u w:color="002060"/>
        </w:rPr>
        <w:t>know !</w:t>
      </w:r>
      <w:proofErr w:type="gramEnd"/>
      <w:r w:rsidR="009275F2">
        <w:rPr>
          <w:rStyle w:val="None"/>
          <w:color w:val="002060"/>
          <w:u w:color="002060"/>
        </w:rPr>
        <w:t xml:space="preserve"> </w:t>
      </w:r>
      <w:r>
        <w:rPr>
          <w:rStyle w:val="None"/>
          <w:color w:val="002060"/>
          <w:u w:color="002060"/>
        </w:rPr>
        <w:t>Thanks to all of those who have given of their time and precious memories enabling the Trust to create a wonderful and unique archive. We seek to bring to light the most remarkable and, previously, unsung maritime related stories.</w:t>
      </w:r>
      <w:r w:rsidR="009275F2">
        <w:rPr>
          <w:rStyle w:val="None"/>
          <w:color w:val="002060"/>
          <w:u w:color="002060"/>
        </w:rPr>
        <w:t xml:space="preserve"> </w:t>
      </w:r>
      <w:r>
        <w:rPr>
          <w:rStyle w:val="None"/>
          <w:color w:val="002060"/>
          <w:sz w:val="24"/>
          <w:szCs w:val="24"/>
          <w:u w:color="002060"/>
        </w:rPr>
        <w:t>The next edition of the newsletter will be published in, approximately, two months.</w:t>
      </w:r>
      <w:r w:rsidR="00AF0576">
        <w:rPr>
          <w:rStyle w:val="None"/>
          <w:color w:val="002060"/>
          <w:sz w:val="24"/>
          <w:szCs w:val="24"/>
          <w:u w:color="002060"/>
        </w:rPr>
        <w:t xml:space="preserve"> </w:t>
      </w:r>
      <w:proofErr w:type="gramStart"/>
      <w:r>
        <w:rPr>
          <w:rStyle w:val="None"/>
          <w:color w:val="002060"/>
          <w:sz w:val="24"/>
          <w:szCs w:val="24"/>
          <w:u w:color="002060"/>
        </w:rPr>
        <w:t>I</w:t>
      </w:r>
      <w:proofErr w:type="gramEnd"/>
      <w:r>
        <w:rPr>
          <w:rStyle w:val="None"/>
          <w:color w:val="002060"/>
          <w:sz w:val="24"/>
          <w:szCs w:val="24"/>
          <w:u w:color="002060"/>
        </w:rPr>
        <w:t xml:space="preserve"> would like to thank all contributors; in particular, Kevin Mitchell for his regular and wonderful Port images, Jack Hawkins for his diligently researched historic articles and Jan Marsh for her continued support and regular contributions.</w:t>
      </w:r>
    </w:p>
    <w:p w14:paraId="111C81DD" w14:textId="77777777" w:rsidR="00A426C2" w:rsidRDefault="00A426C2">
      <w:pPr>
        <w:pStyle w:val="Body"/>
        <w:rPr>
          <w:rStyle w:val="None"/>
          <w:sz w:val="24"/>
          <w:szCs w:val="24"/>
        </w:rPr>
      </w:pPr>
    </w:p>
    <w:p w14:paraId="0DAEA89F" w14:textId="77777777" w:rsidR="00A426C2" w:rsidRDefault="00000000">
      <w:pPr>
        <w:pStyle w:val="Body"/>
        <w:jc w:val="center"/>
      </w:pPr>
      <w:r>
        <w:rPr>
          <w:rStyle w:val="None"/>
          <w:color w:val="FF0000"/>
          <w:sz w:val="24"/>
          <w:szCs w:val="24"/>
          <w:u w:color="FF0000"/>
        </w:rPr>
        <w:t xml:space="preserve">Whilst every effort is made to credit images, it is not always possible to trace the source. In the unlikely event we have infringed copyright we unreservedly </w:t>
      </w:r>
      <w:proofErr w:type="spellStart"/>
      <w:r>
        <w:rPr>
          <w:rStyle w:val="None"/>
          <w:color w:val="FF0000"/>
          <w:sz w:val="24"/>
          <w:szCs w:val="24"/>
          <w:u w:color="FF0000"/>
        </w:rPr>
        <w:t>apologise</w:t>
      </w:r>
      <w:proofErr w:type="spellEnd"/>
      <w:r>
        <w:rPr>
          <w:rStyle w:val="None"/>
          <w:color w:val="FF0000"/>
          <w:sz w:val="24"/>
          <w:szCs w:val="24"/>
          <w:u w:color="FF0000"/>
        </w:rPr>
        <w:t>.</w:t>
      </w:r>
    </w:p>
    <w:sectPr w:rsidR="00A426C2">
      <w:headerReference w:type="default" r:id="rId50"/>
      <w:pgSz w:w="11900" w:h="16840"/>
      <w:pgMar w:top="720" w:right="720" w:bottom="720" w:left="720" w:header="708" w:footer="708"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6012B62" w14:textId="77777777" w:rsidR="007F09F6" w:rsidRDefault="007F09F6">
      <w:r>
        <w:separator/>
      </w:r>
    </w:p>
  </w:endnote>
  <w:endnote w:type="continuationSeparator" w:id="0">
    <w:p w14:paraId="622FB374" w14:textId="77777777" w:rsidR="007F09F6" w:rsidRDefault="007F09F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Arial Unicode MS">
    <w:altName w:val="Arial"/>
    <w:panose1 w:val="020B0604020202020204"/>
    <w:charset w:val="80"/>
    <w:family w:val="swiss"/>
    <w:pitch w:val="variable"/>
    <w:sig w:usb0="F7FFAFFF" w:usb1="E9DFFFFF" w:usb2="0000003F" w:usb3="00000000" w:csb0="003F01FF" w:csb1="00000000"/>
  </w:font>
  <w:font w:name="Times New Roman">
    <w:panose1 w:val="02020603050405020304"/>
    <w:charset w:val="00"/>
    <w:family w:val="roman"/>
    <w:pitch w:val="variable"/>
    <w:sig w:usb0="E0002EFF" w:usb1="C000785B" w:usb2="00000009" w:usb3="00000000" w:csb0="000001FF" w:csb1="00000000"/>
  </w:font>
  <w:font w:name="Helvetica Neue">
    <w:altName w:val="Arial"/>
    <w:charset w:val="00"/>
    <w:family w:val="roman"/>
    <w:pitch w:val="default"/>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3CB4BF" w14:textId="77777777" w:rsidR="00A426C2" w:rsidRDefault="00A426C2">
    <w:pPr>
      <w:pStyle w:val="HeaderFooter"/>
      <w:rPr>
        <w:rFonts w:hint="eastAsia"/>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A3C24C9" w14:textId="77777777" w:rsidR="007F09F6" w:rsidRDefault="007F09F6">
      <w:r>
        <w:separator/>
      </w:r>
    </w:p>
  </w:footnote>
  <w:footnote w:type="continuationSeparator" w:id="0">
    <w:p w14:paraId="77409BC3" w14:textId="77777777" w:rsidR="007F09F6" w:rsidRDefault="007F09F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23D718" w14:textId="77777777" w:rsidR="00A426C2" w:rsidRDefault="00A426C2">
    <w:pPr>
      <w:pStyle w:val="HeaderFooter"/>
      <w:rPr>
        <w:rFonts w:hint="eastAsia"/>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911D7A" w14:textId="77777777" w:rsidR="00A426C2" w:rsidRDefault="00A426C2">
    <w:pPr>
      <w:pStyle w:val="HeaderFooter"/>
      <w:rPr>
        <w:rFonts w:hint="eastAsia"/>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2C11AD1"/>
    <w:multiLevelType w:val="hybridMultilevel"/>
    <w:tmpl w:val="DE88AC66"/>
    <w:styleLink w:val="ImportedStyle1"/>
    <w:lvl w:ilvl="0" w:tplc="3BD00114">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DA349CC4">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9DDA5990">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69C64F20">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EBC6A20C">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54B4E354">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C95081E2">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2A80F99C">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6598F2BE">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 w15:restartNumberingAfterBreak="0">
    <w:nsid w:val="194F10E2"/>
    <w:multiLevelType w:val="hybridMultilevel"/>
    <w:tmpl w:val="DE88AC66"/>
    <w:numStyleLink w:val="ImportedStyle1"/>
  </w:abstractNum>
  <w:abstractNum w:abstractNumId="2" w15:restartNumberingAfterBreak="0">
    <w:nsid w:val="3D9249CD"/>
    <w:multiLevelType w:val="hybridMultilevel"/>
    <w:tmpl w:val="2DB60262"/>
    <w:numStyleLink w:val="ImportedStyle2"/>
  </w:abstractNum>
  <w:abstractNum w:abstractNumId="3" w15:restartNumberingAfterBreak="0">
    <w:nsid w:val="740E160D"/>
    <w:multiLevelType w:val="hybridMultilevel"/>
    <w:tmpl w:val="2DB60262"/>
    <w:styleLink w:val="ImportedStyle2"/>
    <w:lvl w:ilvl="0" w:tplc="E86E768E">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BD4217AA">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57EC4DC0">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2A86A142">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FBE66D58">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433A7964">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5CF0E534">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96BAF1AA">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8ABAA3F4">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num w:numId="1" w16cid:durableId="809008760">
    <w:abstractNumId w:val="0"/>
  </w:num>
  <w:num w:numId="2" w16cid:durableId="1623994139">
    <w:abstractNumId w:val="1"/>
  </w:num>
  <w:num w:numId="3" w16cid:durableId="1885023151">
    <w:abstractNumId w:val="3"/>
  </w:num>
  <w:num w:numId="4" w16cid:durableId="30115451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426C2"/>
    <w:rsid w:val="000B149F"/>
    <w:rsid w:val="007F09F6"/>
    <w:rsid w:val="009275F2"/>
    <w:rsid w:val="00935D8A"/>
    <w:rsid w:val="00971877"/>
    <w:rsid w:val="00A426C2"/>
    <w:rsid w:val="00AF0576"/>
    <w:rsid w:val="00D83326"/>
    <w:rsid w:val="00FD6DF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3EC3A72"/>
  <w15:docId w15:val="{C0960EDC-2C0B-4D65-9661-FA29BD61FB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Arial Unicode MS" w:hAnsi="Times New Roman" w:cs="Times New Roman"/>
        <w:bdr w:val="nil"/>
        <w:lang w:val="en-US" w:eastAsia="en-US"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HeaderFooter">
    <w:name w:val="Header &amp; Footer"/>
    <w:pPr>
      <w:tabs>
        <w:tab w:val="right" w:pos="9020"/>
      </w:tabs>
    </w:pPr>
    <w:rPr>
      <w:rFonts w:ascii="Helvetica Neue" w:hAnsi="Helvetica Neue" w:cs="Arial Unicode MS"/>
      <w:color w:val="000000"/>
      <w:sz w:val="24"/>
      <w:szCs w:val="24"/>
      <w14:textOutline w14:w="0" w14:cap="flat" w14:cmpd="sng" w14:algn="ctr">
        <w14:noFill/>
        <w14:prstDash w14:val="solid"/>
        <w14:bevel/>
      </w14:textOutline>
    </w:rPr>
  </w:style>
  <w:style w:type="paragraph" w:customStyle="1" w:styleId="Body">
    <w:name w:val="Body"/>
    <w:pPr>
      <w:spacing w:after="200" w:line="276" w:lineRule="auto"/>
    </w:pPr>
    <w:rPr>
      <w:rFonts w:ascii="Calibri" w:hAnsi="Calibri" w:cs="Arial Unicode MS"/>
      <w:color w:val="000000"/>
      <w:sz w:val="22"/>
      <w:szCs w:val="22"/>
      <w:u w:color="000000"/>
      <w14:textOutline w14:w="0" w14:cap="flat" w14:cmpd="sng" w14:algn="ctr">
        <w14:noFill/>
        <w14:prstDash w14:val="solid"/>
        <w14:bevel/>
      </w14:textOutline>
    </w:rPr>
  </w:style>
  <w:style w:type="paragraph" w:styleId="ListParagraph">
    <w:name w:val="List Paragraph"/>
    <w:pPr>
      <w:spacing w:after="200" w:line="276" w:lineRule="auto"/>
      <w:ind w:left="720"/>
    </w:pPr>
    <w:rPr>
      <w:rFonts w:ascii="Calibri" w:hAnsi="Calibri" w:cs="Arial Unicode MS"/>
      <w:color w:val="000000"/>
      <w:sz w:val="22"/>
      <w:szCs w:val="22"/>
      <w:u w:color="000000"/>
    </w:rPr>
  </w:style>
  <w:style w:type="numbering" w:customStyle="1" w:styleId="ImportedStyle1">
    <w:name w:val="Imported Style 1"/>
    <w:pPr>
      <w:numPr>
        <w:numId w:val="1"/>
      </w:numPr>
    </w:pPr>
  </w:style>
  <w:style w:type="paragraph" w:styleId="NormalWeb">
    <w:name w:val="Normal (Web)"/>
    <w:pPr>
      <w:spacing w:before="100" w:after="100"/>
    </w:pPr>
    <w:rPr>
      <w:rFonts w:cs="Arial Unicode MS"/>
      <w:color w:val="000000"/>
      <w:sz w:val="24"/>
      <w:szCs w:val="24"/>
      <w:u w:color="000000"/>
    </w:rPr>
  </w:style>
  <w:style w:type="character" w:customStyle="1" w:styleId="Link">
    <w:name w:val="Link"/>
    <w:rPr>
      <w:outline w:val="0"/>
      <w:color w:val="0000FF"/>
      <w:u w:val="single" w:color="0000FF"/>
    </w:rPr>
  </w:style>
  <w:style w:type="character" w:customStyle="1" w:styleId="Hyperlink0">
    <w:name w:val="Hyperlink.0"/>
    <w:basedOn w:val="Link"/>
    <w:rPr>
      <w:rFonts w:ascii="Calibri" w:eastAsia="Calibri" w:hAnsi="Calibri" w:cs="Calibri"/>
      <w:i/>
      <w:iCs/>
      <w:outline w:val="0"/>
      <w:color w:val="000000"/>
      <w:sz w:val="22"/>
      <w:szCs w:val="22"/>
      <w:u w:val="none" w:color="000000"/>
      <w:shd w:val="clear" w:color="auto" w:fill="FFFFFF"/>
    </w:rPr>
  </w:style>
  <w:style w:type="character" w:customStyle="1" w:styleId="Hyperlink1">
    <w:name w:val="Hyperlink.1"/>
    <w:basedOn w:val="Link"/>
    <w:rPr>
      <w:rFonts w:ascii="Calibri" w:eastAsia="Calibri" w:hAnsi="Calibri" w:cs="Calibri"/>
      <w:i/>
      <w:iCs/>
      <w:outline w:val="0"/>
      <w:color w:val="000000"/>
      <w:sz w:val="22"/>
      <w:szCs w:val="22"/>
      <w:u w:val="single" w:color="000000"/>
    </w:rPr>
  </w:style>
  <w:style w:type="numbering" w:customStyle="1" w:styleId="ImportedStyle2">
    <w:name w:val="Imported Style 2"/>
    <w:pPr>
      <w:numPr>
        <w:numId w:val="3"/>
      </w:numPr>
    </w:pPr>
  </w:style>
  <w:style w:type="character" w:customStyle="1" w:styleId="None">
    <w:name w:val="None"/>
  </w:style>
  <w:style w:type="character" w:customStyle="1" w:styleId="Hyperlink2">
    <w:name w:val="Hyperlink.2"/>
    <w:basedOn w:val="None"/>
    <w:rPr>
      <w:outline w:val="0"/>
      <w:color w:val="0000FF"/>
      <w:u w:val="single" w:color="0000FF"/>
      <w:lang w:val="en-US"/>
    </w:rPr>
  </w:style>
  <w:style w:type="character" w:customStyle="1" w:styleId="Hyperlink3">
    <w:name w:val="Hyperlink.3"/>
    <w:basedOn w:val="None"/>
    <w:rPr>
      <w:rFonts w:ascii="Calibri" w:eastAsia="Calibri" w:hAnsi="Calibri" w:cs="Calibri"/>
      <w:i/>
      <w:iCs/>
      <w:outline w:val="0"/>
      <w:color w:val="0000FF"/>
      <w:sz w:val="16"/>
      <w:szCs w:val="16"/>
      <w:u w:val="single" w:color="0000F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png"/><Relationship Id="rId39" Type="http://schemas.openxmlformats.org/officeDocument/2006/relationships/image" Target="media/image31.jpeg"/><Relationship Id="rId3" Type="http://schemas.openxmlformats.org/officeDocument/2006/relationships/settings" Target="settings.xml"/><Relationship Id="rId21" Type="http://schemas.openxmlformats.org/officeDocument/2006/relationships/image" Target="media/image15.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header" Target="header2.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jpeg"/><Relationship Id="rId25" Type="http://schemas.openxmlformats.org/officeDocument/2006/relationships/image" Target="media/image19.pn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footer" Target="footer1.xml"/><Relationship Id="rId41" Type="http://schemas.openxmlformats.org/officeDocument/2006/relationships/image" Target="media/image33.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header" Target="header1.xml"/><Relationship Id="rId36" Type="http://schemas.openxmlformats.org/officeDocument/2006/relationships/image" Target="media/image28.jpeg"/><Relationship Id="rId49" Type="http://schemas.openxmlformats.org/officeDocument/2006/relationships/image" Target="media/image41.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pn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png"/><Relationship Id="rId8" Type="http://schemas.openxmlformats.org/officeDocument/2006/relationships/image" Target="media/image2.jpeg"/><Relationship Id="rId51" Type="http://schemas.openxmlformats.org/officeDocument/2006/relationships/fontTable" Target="fontTable.xml"/></Relationships>
</file>

<file path=word/theme/theme1.xml><?xml version="1.0" encoding="utf-8"?>
<a:theme xmlns:a="http://schemas.openxmlformats.org/drawingml/2006/main" name="Office Theme">
  <a:themeElements>
    <a:clrScheme name="Office Theme">
      <a:dk1>
        <a:srgbClr val="000000"/>
      </a:dk1>
      <a:lt1>
        <a:srgbClr val="FFFFFF"/>
      </a:lt1>
      <a:dk2>
        <a:srgbClr val="A7A7A7"/>
      </a:dk2>
      <a:lt2>
        <a:srgbClr val="535353"/>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FF00FF"/>
      </a:folHlink>
    </a:clrScheme>
    <a:fontScheme name="Office Theme">
      <a:majorFont>
        <a:latin typeface="Helvetica Neue"/>
        <a:ea typeface="Helvetica Neue"/>
        <a:cs typeface="Helvetica Neue"/>
      </a:majorFont>
      <a:minorFont>
        <a:latin typeface="Helvetica Neue"/>
        <a:ea typeface="Helvetica Neue"/>
        <a:cs typeface="Helvetica Neue"/>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38100" dist="23000" dir="5400000" rotWithShape="0">
              <a:srgbClr val="000000">
                <a:alpha val="35000"/>
              </a:srgbClr>
            </a:outerShdw>
          </a:effectLst>
        </a:effectStyle>
        <a:effectStyle>
          <a:effectLst>
            <a:outerShdw blurRad="38100" dist="23000" dir="5400000" rotWithShape="0">
              <a:srgbClr val="000000">
                <a:alpha val="35000"/>
              </a:srgbClr>
            </a:outerShdw>
          </a:effectLst>
        </a:effectStyle>
        <a:effectStyle>
          <a:effectLst>
            <a:outerShdw blurRad="38100" dist="20000" dir="5400000" rotWithShape="0">
              <a:srgbClr val="000000">
                <a:alpha val="38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outerShdw blurRad="38100" dist="23000" dir="5400000" rotWithShape="0">
            <a:srgbClr val="000000">
              <a:alpha val="35000"/>
            </a:srgbClr>
          </a:outerShdw>
        </a:effectLst>
        <a:sp3d/>
      </a:spPr>
      <a:bodyPr rot="0" spcFirstLastPara="1" vertOverflow="overflow" horzOverflow="overflow" vert="horz" wrap="square" lIns="45719" tIns="45719" rIns="45719" bIns="45719"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outerShdw blurRad="38100" dist="20000" dir="5400000" rotWithShape="0">
            <a:srgbClr val="000000">
              <a:alpha val="38000"/>
            </a:srgbClr>
          </a:outerShdw>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9" tIns="45719" rIns="45719" bIns="45719"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9</TotalTime>
  <Pages>26</Pages>
  <Words>5509</Words>
  <Characters>31403</Characters>
  <Application>Microsoft Office Word</Application>
  <DocSecurity>0</DocSecurity>
  <Lines>261</Lines>
  <Paragraphs>73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36839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Jan Marsh</cp:lastModifiedBy>
  <cp:revision>2</cp:revision>
  <dcterms:created xsi:type="dcterms:W3CDTF">2023-02-10T13:06:00Z</dcterms:created>
  <dcterms:modified xsi:type="dcterms:W3CDTF">2023-02-10T13:06:00Z</dcterms:modified>
</cp:coreProperties>
</file>